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B2ADAD" w14:textId="6A816BFA" w:rsidR="00382821" w:rsidRPr="008B6530" w:rsidRDefault="00382821" w:rsidP="00382821">
      <w:pPr>
        <w:pStyle w:val="Title"/>
        <w:tabs>
          <w:tab w:val="left" w:pos="709"/>
          <w:tab w:val="right" w:pos="9639"/>
        </w:tabs>
        <w:wordWrap w:val="0"/>
        <w:spacing w:after="0"/>
        <w:ind w:right="120"/>
        <w:jc w:val="right"/>
        <w:rPr>
          <w:rFonts w:cs="Arial"/>
          <w:lang w:val="en-GB" w:eastAsia="ja-JP"/>
        </w:rPr>
      </w:pPr>
      <w:r w:rsidRPr="008B6530">
        <w:rPr>
          <w:rFonts w:cs="Arial"/>
          <w:lang w:val="en-GB"/>
        </w:rPr>
        <w:t xml:space="preserve">3GPP </w:t>
      </w:r>
      <w:r>
        <w:rPr>
          <w:rFonts w:cs="Arial"/>
          <w:lang w:val="en-GB" w:eastAsia="ja-JP"/>
        </w:rPr>
        <w:t>TSG-RAN2#95bis</w:t>
      </w:r>
      <w:r w:rsidRPr="008B6530">
        <w:rPr>
          <w:rFonts w:cs="Arial"/>
          <w:lang w:val="en-GB"/>
        </w:rPr>
        <w:tab/>
      </w:r>
      <w:r w:rsidR="007A0BD3">
        <w:rPr>
          <w:rFonts w:cs="Arial"/>
          <w:lang w:val="en-GB"/>
        </w:rPr>
        <w:t>R2-167143</w:t>
      </w:r>
    </w:p>
    <w:p w14:paraId="6DBDAF92" w14:textId="77777777" w:rsidR="00382821" w:rsidRPr="008B6530" w:rsidRDefault="00382821" w:rsidP="00382821">
      <w:pPr>
        <w:pStyle w:val="Title"/>
        <w:tabs>
          <w:tab w:val="left" w:pos="709"/>
          <w:tab w:val="right" w:pos="9639"/>
        </w:tabs>
        <w:spacing w:after="0"/>
        <w:jc w:val="left"/>
        <w:rPr>
          <w:rFonts w:cs="Arial"/>
          <w:lang w:val="en-GB" w:eastAsia="ja-JP"/>
        </w:rPr>
      </w:pPr>
      <w:r>
        <w:rPr>
          <w:rFonts w:cs="Arial"/>
          <w:lang w:val="en-GB" w:eastAsia="ja-JP"/>
        </w:rPr>
        <w:t>Kaohsiung, Taiwan, 10</w:t>
      </w:r>
      <w:r w:rsidRPr="004C126F">
        <w:rPr>
          <w:rFonts w:cs="Arial"/>
          <w:vertAlign w:val="superscript"/>
          <w:lang w:val="en-GB" w:eastAsia="ja-JP"/>
        </w:rPr>
        <w:t>th</w:t>
      </w:r>
      <w:r>
        <w:rPr>
          <w:rFonts w:cs="Arial"/>
          <w:lang w:val="en-GB" w:eastAsia="ja-JP"/>
        </w:rPr>
        <w:t xml:space="preserve"> – 14</w:t>
      </w:r>
      <w:r w:rsidRPr="004C126F">
        <w:rPr>
          <w:rFonts w:cs="Arial"/>
          <w:vertAlign w:val="superscript"/>
          <w:lang w:val="en-GB" w:eastAsia="ja-JP"/>
        </w:rPr>
        <w:t>th</w:t>
      </w:r>
      <w:r>
        <w:rPr>
          <w:rFonts w:cs="Arial"/>
          <w:lang w:val="en-GB" w:eastAsia="ja-JP"/>
        </w:rPr>
        <w:t xml:space="preserve"> October 2016</w:t>
      </w:r>
    </w:p>
    <w:p w14:paraId="21055945" w14:textId="77777777" w:rsidR="00382821" w:rsidRPr="00E66D09" w:rsidRDefault="00382821" w:rsidP="00382821">
      <w:pPr>
        <w:pBdr>
          <w:bottom w:val="single" w:sz="4" w:space="1" w:color="auto"/>
        </w:pBdr>
        <w:tabs>
          <w:tab w:val="left" w:pos="709"/>
        </w:tabs>
        <w:spacing w:after="0"/>
        <w:rPr>
          <w:rFonts w:ascii="Arial" w:eastAsia="MS Mincho" w:hAnsi="Arial" w:cs="Arial"/>
          <w:b/>
          <w:sz w:val="24"/>
        </w:rPr>
      </w:pPr>
    </w:p>
    <w:p w14:paraId="653E6ED3" w14:textId="19B35B6A" w:rsidR="00382821" w:rsidRPr="00E66D09" w:rsidRDefault="00382821" w:rsidP="006F163B">
      <w:pPr>
        <w:keepNext/>
        <w:pBdr>
          <w:top w:val="single" w:sz="4" w:space="1" w:color="auto"/>
        </w:pBdr>
        <w:tabs>
          <w:tab w:val="left" w:pos="990"/>
        </w:tabs>
        <w:ind w:left="990" w:hanging="990"/>
        <w:rPr>
          <w:rFonts w:ascii="Arial" w:eastAsia="MS Mincho" w:hAnsi="Arial" w:cs="Arial"/>
          <w:b/>
          <w:sz w:val="24"/>
        </w:rPr>
      </w:pPr>
      <w:r>
        <w:rPr>
          <w:rFonts w:ascii="Arial" w:eastAsia="MS Mincho" w:hAnsi="Arial" w:cs="Arial"/>
          <w:b/>
          <w:sz w:val="24"/>
          <w:lang w:eastAsia="en-US"/>
        </w:rPr>
        <w:t xml:space="preserve">Source: </w:t>
      </w:r>
      <w:r w:rsidRPr="00E66D09">
        <w:rPr>
          <w:rFonts w:ascii="Arial" w:eastAsia="MS Mincho" w:hAnsi="Arial" w:cs="Arial"/>
          <w:b/>
          <w:sz w:val="24"/>
        </w:rPr>
        <w:t>Qualcomm Incorporated</w:t>
      </w:r>
      <w:r w:rsidR="00FC3F75">
        <w:rPr>
          <w:rFonts w:ascii="Arial" w:eastAsia="MS Mincho" w:hAnsi="Arial" w:cs="Arial"/>
          <w:b/>
          <w:sz w:val="24"/>
        </w:rPr>
        <w:t xml:space="preserve">, </w:t>
      </w:r>
      <w:r w:rsidR="001C66EF" w:rsidRPr="001C66EF">
        <w:rPr>
          <w:rFonts w:ascii="Arial" w:eastAsia="MS Mincho" w:hAnsi="Arial" w:cs="Arial"/>
          <w:b/>
          <w:sz w:val="24"/>
        </w:rPr>
        <w:t>Intel</w:t>
      </w:r>
      <w:r w:rsidR="001C66EF">
        <w:rPr>
          <w:rFonts w:ascii="Arial" w:eastAsia="MS Mincho" w:hAnsi="Arial" w:cs="Arial"/>
          <w:b/>
          <w:sz w:val="24"/>
        </w:rPr>
        <w:t xml:space="preserve">, Nokia, Panasonic, Sony, Broadcom, </w:t>
      </w:r>
      <w:r w:rsidR="00EC0B89">
        <w:rPr>
          <w:rFonts w:ascii="Arial" w:eastAsia="MS Mincho" w:hAnsi="Arial" w:cs="Arial"/>
          <w:b/>
          <w:sz w:val="24"/>
        </w:rPr>
        <w:t xml:space="preserve">CATT, KDDI, Convida wireless, </w:t>
      </w:r>
      <w:proofErr w:type="spellStart"/>
      <w:r w:rsidR="008D3CD0">
        <w:rPr>
          <w:rFonts w:ascii="Arial" w:eastAsia="MS Mincho" w:hAnsi="Arial" w:cs="Arial"/>
          <w:b/>
          <w:sz w:val="24"/>
        </w:rPr>
        <w:t>MediaTek</w:t>
      </w:r>
      <w:proofErr w:type="spellEnd"/>
      <w:r w:rsidR="0016676D">
        <w:rPr>
          <w:rFonts w:ascii="Arial" w:eastAsia="MS Mincho" w:hAnsi="Arial" w:cs="Arial"/>
          <w:b/>
          <w:sz w:val="24"/>
        </w:rPr>
        <w:t xml:space="preserve">, </w:t>
      </w:r>
      <w:r w:rsidR="0016676D" w:rsidRPr="0016676D">
        <w:rPr>
          <w:rFonts w:ascii="Arial" w:eastAsia="MS Mincho" w:hAnsi="Arial" w:cs="Arial"/>
          <w:b/>
          <w:sz w:val="24"/>
        </w:rPr>
        <w:t>LG Electronics Inc.</w:t>
      </w:r>
      <w:bookmarkStart w:id="0" w:name="_GoBack"/>
      <w:bookmarkEnd w:id="0"/>
    </w:p>
    <w:p w14:paraId="272E8ECA" w14:textId="77777777" w:rsidR="00382821" w:rsidRPr="00E66D09" w:rsidRDefault="00382821" w:rsidP="00382821">
      <w:pPr>
        <w:keepNext/>
        <w:pBdr>
          <w:top w:val="single" w:sz="4" w:space="1" w:color="auto"/>
        </w:pBdr>
        <w:tabs>
          <w:tab w:val="left" w:pos="2552"/>
        </w:tabs>
        <w:ind w:left="2550" w:hanging="2550"/>
        <w:rPr>
          <w:rFonts w:ascii="Arial" w:eastAsia="MS Mincho" w:hAnsi="Arial" w:cs="Arial"/>
          <w:b/>
          <w:sz w:val="24"/>
        </w:rPr>
      </w:pPr>
      <w:r w:rsidRPr="00E66D09">
        <w:rPr>
          <w:rFonts w:ascii="Arial" w:eastAsia="MS Mincho" w:hAnsi="Arial" w:cs="Arial"/>
          <w:b/>
          <w:sz w:val="24"/>
          <w:lang w:eastAsia="en-US"/>
        </w:rPr>
        <w:t xml:space="preserve">Title: </w:t>
      </w:r>
      <w:r>
        <w:rPr>
          <w:rFonts w:ascii="Arial" w:eastAsia="MS Mincho" w:hAnsi="Arial" w:cs="Arial"/>
          <w:b/>
          <w:sz w:val="24"/>
          <w:lang w:eastAsia="en-US"/>
        </w:rPr>
        <w:t>Way forward on U-plane modifications to LTE baseline</w:t>
      </w:r>
    </w:p>
    <w:p w14:paraId="402891B5" w14:textId="77777777" w:rsidR="00382821" w:rsidRPr="00E66D09" w:rsidRDefault="00382821" w:rsidP="00382821">
      <w:pPr>
        <w:keepNext/>
        <w:tabs>
          <w:tab w:val="left" w:pos="2552"/>
        </w:tabs>
        <w:rPr>
          <w:rFonts w:ascii="Arial" w:eastAsia="MS Mincho" w:hAnsi="Arial" w:cs="Arial"/>
          <w:b/>
          <w:sz w:val="24"/>
        </w:rPr>
      </w:pPr>
      <w:r>
        <w:rPr>
          <w:rFonts w:ascii="Arial" w:eastAsia="MS Mincho" w:hAnsi="Arial" w:cs="Arial"/>
          <w:b/>
          <w:sz w:val="24"/>
          <w:lang w:eastAsia="en-US"/>
        </w:rPr>
        <w:t xml:space="preserve">Document for: </w:t>
      </w:r>
      <w:r w:rsidRPr="00E66D09">
        <w:rPr>
          <w:rFonts w:ascii="Arial" w:eastAsia="MS Mincho" w:hAnsi="Arial" w:cs="Arial"/>
          <w:b/>
          <w:sz w:val="24"/>
        </w:rPr>
        <w:t>Discussion and Approval</w:t>
      </w:r>
    </w:p>
    <w:p w14:paraId="6F6A9AAD" w14:textId="1EF4D5B0" w:rsidR="00382821" w:rsidRPr="00E66D09" w:rsidRDefault="00382821" w:rsidP="00382821">
      <w:pPr>
        <w:keepNext/>
        <w:pBdr>
          <w:bottom w:val="single" w:sz="4" w:space="1" w:color="auto"/>
        </w:pBdr>
        <w:tabs>
          <w:tab w:val="left" w:pos="2552"/>
        </w:tabs>
        <w:rPr>
          <w:rFonts w:ascii="Arial" w:eastAsia="MS Mincho" w:hAnsi="Arial" w:cs="Arial"/>
          <w:b/>
          <w:sz w:val="24"/>
        </w:rPr>
      </w:pPr>
      <w:r>
        <w:rPr>
          <w:rFonts w:ascii="Arial" w:eastAsia="MS Mincho" w:hAnsi="Arial" w:cs="Arial"/>
          <w:b/>
          <w:sz w:val="24"/>
          <w:lang w:eastAsia="en-US"/>
        </w:rPr>
        <w:t xml:space="preserve">Agenda Item: </w:t>
      </w:r>
      <w:r w:rsidR="001C5EFF">
        <w:rPr>
          <w:rFonts w:ascii="Arial" w:eastAsia="MS Mincho" w:hAnsi="Arial" w:cs="Arial"/>
          <w:b/>
          <w:sz w:val="24"/>
          <w:lang w:eastAsia="en-US"/>
        </w:rPr>
        <w:t>9.2.1</w:t>
      </w:r>
      <w:r w:rsidR="005C62E7">
        <w:rPr>
          <w:rFonts w:ascii="Arial" w:eastAsia="MS Mincho" w:hAnsi="Arial" w:cs="Arial"/>
          <w:b/>
          <w:sz w:val="24"/>
          <w:lang w:eastAsia="en-US"/>
        </w:rPr>
        <w:t>.1</w:t>
      </w:r>
    </w:p>
    <w:p w14:paraId="19907F14" w14:textId="77777777" w:rsidR="0087384F" w:rsidRPr="00C2289B" w:rsidRDefault="0087384F" w:rsidP="0087384F">
      <w:pPr>
        <w:pStyle w:val="Heading1"/>
        <w:numPr>
          <w:ilvl w:val="0"/>
          <w:numId w:val="7"/>
        </w:numPr>
        <w:pBdr>
          <w:top w:val="single" w:sz="12" w:space="3" w:color="auto"/>
        </w:pBdr>
        <w:spacing w:after="180" w:line="240" w:lineRule="auto"/>
        <w:rPr>
          <w:rFonts w:ascii="Arial" w:eastAsia="SimSun" w:hAnsi="Arial" w:cs="Arial"/>
          <w:color w:val="auto"/>
          <w:sz w:val="36"/>
          <w:szCs w:val="20"/>
          <w:lang w:val="en-GB"/>
        </w:rPr>
      </w:pPr>
      <w:r w:rsidRPr="00C2289B">
        <w:rPr>
          <w:rFonts w:ascii="Arial" w:eastAsia="SimSun" w:hAnsi="Arial" w:cs="Arial"/>
          <w:color w:val="auto"/>
          <w:sz w:val="36"/>
          <w:szCs w:val="20"/>
          <w:lang w:val="en-GB"/>
        </w:rPr>
        <w:t>Introduction</w:t>
      </w:r>
    </w:p>
    <w:p w14:paraId="533BCDAD" w14:textId="675DFBD0" w:rsidR="009D4845" w:rsidRPr="00C2289B" w:rsidRDefault="005942DB" w:rsidP="00C2289B">
      <w:pPr>
        <w:overflowPunct w:val="0"/>
        <w:autoSpaceDE w:val="0"/>
        <w:autoSpaceDN w:val="0"/>
        <w:adjustRightInd w:val="0"/>
        <w:spacing w:after="180" w:line="240" w:lineRule="auto"/>
        <w:textAlignment w:val="baseline"/>
        <w:rPr>
          <w:rFonts w:ascii="Times New Roman" w:eastAsia="SimSun" w:hAnsi="Times New Roman" w:cs="Times New Roman"/>
          <w:color w:val="000000"/>
          <w:sz w:val="20"/>
          <w:szCs w:val="20"/>
          <w:lang w:val="en-GB" w:eastAsia="ja-JP"/>
        </w:rPr>
      </w:pPr>
      <w:r w:rsidRPr="00C2289B">
        <w:rPr>
          <w:rFonts w:ascii="Times New Roman" w:eastAsia="SimSun" w:hAnsi="Times New Roman" w:cs="Times New Roman"/>
          <w:color w:val="000000"/>
          <w:sz w:val="20"/>
          <w:szCs w:val="20"/>
          <w:lang w:val="en-GB" w:eastAsia="ja-JP"/>
        </w:rPr>
        <w:t xml:space="preserve">In RAN2#95, </w:t>
      </w:r>
      <w:r w:rsidR="009D4845" w:rsidRPr="00C2289B">
        <w:rPr>
          <w:rFonts w:ascii="Times New Roman" w:eastAsia="SimSun" w:hAnsi="Times New Roman" w:cs="Times New Roman"/>
          <w:color w:val="000000"/>
          <w:sz w:val="20"/>
          <w:szCs w:val="20"/>
          <w:lang w:val="en-GB" w:eastAsia="ja-JP"/>
        </w:rPr>
        <w:t xml:space="preserve">a number of </w:t>
      </w:r>
      <w:r w:rsidRPr="00C2289B">
        <w:rPr>
          <w:rFonts w:ascii="Times New Roman" w:eastAsia="SimSun" w:hAnsi="Times New Roman" w:cs="Times New Roman"/>
          <w:color w:val="000000"/>
          <w:sz w:val="20"/>
          <w:szCs w:val="20"/>
          <w:lang w:val="en-GB" w:eastAsia="ja-JP"/>
        </w:rPr>
        <w:t xml:space="preserve">proposals </w:t>
      </w:r>
      <w:r w:rsidR="009D4845" w:rsidRPr="00C2289B">
        <w:rPr>
          <w:rFonts w:ascii="Times New Roman" w:eastAsia="SimSun" w:hAnsi="Times New Roman" w:cs="Times New Roman"/>
          <w:color w:val="000000"/>
          <w:sz w:val="20"/>
          <w:szCs w:val="20"/>
          <w:lang w:val="en-GB" w:eastAsia="ja-JP"/>
        </w:rPr>
        <w:t xml:space="preserve">were introduced </w:t>
      </w:r>
      <w:r w:rsidRPr="00C2289B">
        <w:rPr>
          <w:rFonts w:ascii="Times New Roman" w:eastAsia="SimSun" w:hAnsi="Times New Roman" w:cs="Times New Roman"/>
          <w:color w:val="000000"/>
          <w:sz w:val="20"/>
          <w:szCs w:val="20"/>
          <w:lang w:val="en-GB" w:eastAsia="ja-JP"/>
        </w:rPr>
        <w:t xml:space="preserve">on the user plane stack </w:t>
      </w:r>
      <w:r w:rsidR="009D4845" w:rsidRPr="00C2289B">
        <w:rPr>
          <w:rFonts w:ascii="Times New Roman" w:eastAsia="SimSun" w:hAnsi="Times New Roman" w:cs="Times New Roman"/>
          <w:color w:val="000000"/>
          <w:sz w:val="20"/>
          <w:szCs w:val="20"/>
          <w:lang w:val="en-GB" w:eastAsia="ja-JP"/>
        </w:rPr>
        <w:t>to simplify the LTE baseline based on the NR performance requirements in TR 38.913</w:t>
      </w:r>
      <w:r w:rsidR="005C62E7">
        <w:rPr>
          <w:rFonts w:ascii="Times New Roman" w:eastAsia="SimSun" w:hAnsi="Times New Roman" w:cs="Times New Roman"/>
          <w:color w:val="000000"/>
          <w:sz w:val="20"/>
          <w:szCs w:val="20"/>
          <w:lang w:val="en-GB" w:eastAsia="ja-JP"/>
        </w:rPr>
        <w:t xml:space="preserve"> </w:t>
      </w:r>
      <w:r w:rsidR="00063C5F">
        <w:rPr>
          <w:rFonts w:ascii="Times New Roman" w:eastAsia="SimSun" w:hAnsi="Times New Roman" w:cs="Times New Roman"/>
          <w:color w:val="000000"/>
          <w:sz w:val="20"/>
          <w:szCs w:val="20"/>
          <w:lang w:val="en-GB" w:eastAsia="ja-JP"/>
        </w:rPr>
        <w:t xml:space="preserve">[1] </w:t>
      </w:r>
      <w:r w:rsidR="009D4845" w:rsidRPr="00C2289B">
        <w:rPr>
          <w:rFonts w:ascii="Times New Roman" w:eastAsia="SimSun" w:hAnsi="Times New Roman" w:cs="Times New Roman"/>
          <w:color w:val="000000"/>
          <w:sz w:val="20"/>
          <w:szCs w:val="20"/>
          <w:lang w:val="en-GB" w:eastAsia="ja-JP"/>
        </w:rPr>
        <w:t>of a peak data rate should be 20Gbps for downlink and 10Gbps for uplink with 4 ms latency</w:t>
      </w:r>
      <w:r w:rsidR="00E723E6" w:rsidRPr="00C2289B">
        <w:rPr>
          <w:rFonts w:ascii="Times New Roman" w:eastAsia="SimSun" w:hAnsi="Times New Roman" w:cs="Times New Roman"/>
          <w:color w:val="000000"/>
          <w:sz w:val="20"/>
          <w:szCs w:val="20"/>
          <w:lang w:val="en-GB" w:eastAsia="ja-JP"/>
        </w:rPr>
        <w:t>, and also to give more freedom to the network when deploying CU/DU</w:t>
      </w:r>
      <w:r w:rsidRPr="00C2289B">
        <w:rPr>
          <w:rFonts w:ascii="Times New Roman" w:eastAsia="SimSun" w:hAnsi="Times New Roman" w:cs="Times New Roman"/>
          <w:color w:val="000000"/>
          <w:sz w:val="20"/>
          <w:szCs w:val="20"/>
          <w:lang w:val="en-GB" w:eastAsia="ja-JP"/>
        </w:rPr>
        <w:t xml:space="preserve">. </w:t>
      </w:r>
    </w:p>
    <w:p w14:paraId="764E4BE6" w14:textId="6EF34121" w:rsidR="00E133FD" w:rsidRDefault="005C62E7" w:rsidP="00C2289B">
      <w:pPr>
        <w:overflowPunct w:val="0"/>
        <w:autoSpaceDE w:val="0"/>
        <w:autoSpaceDN w:val="0"/>
        <w:adjustRightInd w:val="0"/>
        <w:spacing w:after="180" w:line="240" w:lineRule="auto"/>
        <w:textAlignment w:val="baseline"/>
      </w:pPr>
      <w:r>
        <w:rPr>
          <w:rFonts w:ascii="Times New Roman" w:eastAsia="SimSun" w:hAnsi="Times New Roman" w:cs="Times New Roman"/>
          <w:color w:val="000000"/>
          <w:sz w:val="20"/>
          <w:szCs w:val="20"/>
          <w:lang w:val="en-GB" w:eastAsia="ja-JP"/>
        </w:rPr>
        <w:t xml:space="preserve">This contribution summarizes the </w:t>
      </w:r>
      <w:r w:rsidR="004B5FF2">
        <w:rPr>
          <w:rFonts w:ascii="Times New Roman" w:eastAsia="SimSun" w:hAnsi="Times New Roman" w:cs="Times New Roman"/>
          <w:color w:val="000000"/>
          <w:sz w:val="20"/>
          <w:szCs w:val="20"/>
          <w:lang w:val="en-GB" w:eastAsia="ja-JP"/>
        </w:rPr>
        <w:t>user plane modifications</w:t>
      </w:r>
      <w:r>
        <w:rPr>
          <w:rFonts w:ascii="Times New Roman" w:eastAsia="SimSun" w:hAnsi="Times New Roman" w:cs="Times New Roman"/>
          <w:color w:val="000000"/>
          <w:sz w:val="20"/>
          <w:szCs w:val="20"/>
          <w:lang w:val="en-GB" w:eastAsia="ja-JP"/>
        </w:rPr>
        <w:t xml:space="preserve"> to address the concerns raised in RAN2#95 contributions as a way forward. </w:t>
      </w:r>
      <w:r w:rsidR="00DF668C" w:rsidRPr="00C2289B">
        <w:rPr>
          <w:rFonts w:ascii="Times New Roman" w:eastAsia="SimSun" w:hAnsi="Times New Roman" w:cs="Times New Roman"/>
          <w:color w:val="000000"/>
          <w:sz w:val="20"/>
          <w:szCs w:val="20"/>
          <w:lang w:val="en-GB" w:eastAsia="ja-JP"/>
        </w:rPr>
        <w:t>For ease of discussion</w:t>
      </w:r>
      <w:r w:rsidR="00300DC4">
        <w:rPr>
          <w:rFonts w:ascii="Times New Roman" w:eastAsia="SimSun" w:hAnsi="Times New Roman" w:cs="Times New Roman"/>
          <w:color w:val="000000"/>
          <w:sz w:val="20"/>
          <w:szCs w:val="20"/>
          <w:lang w:val="en-GB" w:eastAsia="ja-JP"/>
        </w:rPr>
        <w:t xml:space="preserve"> and based on the existing RAN2 U-plane agreements</w:t>
      </w:r>
      <w:r w:rsidR="00DF668C" w:rsidRPr="00C2289B">
        <w:rPr>
          <w:rFonts w:ascii="Times New Roman" w:eastAsia="SimSun" w:hAnsi="Times New Roman" w:cs="Times New Roman"/>
          <w:color w:val="000000"/>
          <w:sz w:val="20"/>
          <w:szCs w:val="20"/>
          <w:lang w:val="en-GB" w:eastAsia="ja-JP"/>
        </w:rPr>
        <w:t>, the changes are summa</w:t>
      </w:r>
      <w:r w:rsidR="00E133FD" w:rsidRPr="00C2289B">
        <w:rPr>
          <w:rFonts w:ascii="Times New Roman" w:eastAsia="SimSun" w:hAnsi="Times New Roman" w:cs="Times New Roman"/>
          <w:color w:val="000000"/>
          <w:sz w:val="20"/>
          <w:szCs w:val="20"/>
          <w:lang w:val="en-GB" w:eastAsia="ja-JP"/>
        </w:rPr>
        <w:t xml:space="preserve">rized based on LTE </w:t>
      </w:r>
      <w:r w:rsidR="00300DC4">
        <w:rPr>
          <w:rFonts w:ascii="Times New Roman" w:eastAsia="SimSun" w:hAnsi="Times New Roman" w:cs="Times New Roman"/>
          <w:color w:val="000000"/>
          <w:sz w:val="20"/>
          <w:szCs w:val="20"/>
          <w:lang w:val="en-GB" w:eastAsia="ja-JP"/>
        </w:rPr>
        <w:t>U-plane as a</w:t>
      </w:r>
      <w:r w:rsidR="000350DB">
        <w:rPr>
          <w:rFonts w:ascii="Times New Roman" w:eastAsia="SimSun" w:hAnsi="Times New Roman" w:cs="Times New Roman"/>
          <w:color w:val="000000"/>
          <w:sz w:val="20"/>
          <w:szCs w:val="20"/>
          <w:lang w:val="en-GB" w:eastAsia="ja-JP"/>
        </w:rPr>
        <w:t xml:space="preserve"> </w:t>
      </w:r>
      <w:r w:rsidR="00E133FD" w:rsidRPr="00C2289B">
        <w:rPr>
          <w:rFonts w:ascii="Times New Roman" w:eastAsia="SimSun" w:hAnsi="Times New Roman" w:cs="Times New Roman"/>
          <w:color w:val="000000"/>
          <w:sz w:val="20"/>
          <w:szCs w:val="20"/>
          <w:lang w:val="en-GB" w:eastAsia="ja-JP"/>
        </w:rPr>
        <w:t>baseline</w:t>
      </w:r>
      <w:r>
        <w:rPr>
          <w:rFonts w:ascii="Times New Roman" w:eastAsia="SimSun" w:hAnsi="Times New Roman" w:cs="Times New Roman"/>
          <w:color w:val="000000"/>
          <w:sz w:val="20"/>
          <w:szCs w:val="20"/>
          <w:lang w:val="en-GB" w:eastAsia="ja-JP"/>
        </w:rPr>
        <w:t>.</w:t>
      </w:r>
    </w:p>
    <w:p w14:paraId="12F1ADD7" w14:textId="620BF456" w:rsidR="005C62E7" w:rsidRPr="00C2289B" w:rsidRDefault="00300DC4" w:rsidP="005C62E7">
      <w:pPr>
        <w:pStyle w:val="Heading1"/>
        <w:numPr>
          <w:ilvl w:val="0"/>
          <w:numId w:val="7"/>
        </w:numPr>
        <w:pBdr>
          <w:top w:val="single" w:sz="12" w:space="3" w:color="auto"/>
        </w:pBdr>
        <w:spacing w:after="180" w:line="240" w:lineRule="auto"/>
        <w:rPr>
          <w:rFonts w:ascii="Arial" w:eastAsia="SimSun" w:hAnsi="Arial" w:cs="Arial"/>
          <w:color w:val="auto"/>
          <w:sz w:val="36"/>
          <w:szCs w:val="20"/>
          <w:lang w:val="en-GB"/>
        </w:rPr>
      </w:pPr>
      <w:r>
        <w:rPr>
          <w:rFonts w:ascii="Arial" w:eastAsia="SimSun" w:hAnsi="Arial" w:cs="Arial"/>
          <w:color w:val="auto"/>
          <w:sz w:val="36"/>
          <w:szCs w:val="20"/>
          <w:lang w:val="en-GB"/>
        </w:rPr>
        <w:t>Summary of proposals from RAN</w:t>
      </w:r>
      <w:r w:rsidR="00482F36">
        <w:rPr>
          <w:rFonts w:ascii="Arial" w:eastAsia="SimSun" w:hAnsi="Arial" w:cs="Arial"/>
          <w:color w:val="auto"/>
          <w:sz w:val="36"/>
          <w:szCs w:val="20"/>
          <w:lang w:val="en-GB"/>
        </w:rPr>
        <w:t>2</w:t>
      </w:r>
      <w:r>
        <w:rPr>
          <w:rFonts w:ascii="Arial" w:eastAsia="SimSun" w:hAnsi="Arial" w:cs="Arial"/>
          <w:color w:val="auto"/>
          <w:sz w:val="36"/>
          <w:szCs w:val="20"/>
          <w:lang w:val="en-GB"/>
        </w:rPr>
        <w:t xml:space="preserve"> #95</w:t>
      </w:r>
    </w:p>
    <w:p w14:paraId="6DADE713" w14:textId="27DB57BC" w:rsidR="005C62E7" w:rsidRPr="00C2289B" w:rsidRDefault="00C2289B" w:rsidP="00C2289B">
      <w:pPr>
        <w:overflowPunct w:val="0"/>
        <w:autoSpaceDE w:val="0"/>
        <w:autoSpaceDN w:val="0"/>
        <w:adjustRightInd w:val="0"/>
        <w:spacing w:after="180" w:line="240" w:lineRule="auto"/>
        <w:textAlignment w:val="baseline"/>
        <w:rPr>
          <w:rFonts w:ascii="Times New Roman" w:hAnsi="Times New Roman" w:cs="Times New Roman"/>
          <w:lang w:val="en-GB"/>
        </w:rPr>
      </w:pPr>
      <w:r w:rsidRPr="00C2289B">
        <w:rPr>
          <w:rFonts w:ascii="Times New Roman" w:hAnsi="Times New Roman" w:cs="Times New Roman"/>
          <w:lang w:val="en-GB"/>
        </w:rPr>
        <w:t>To provide a high level full picture view for the desired changes to LTE baseline, the proposals and their corresponding motivations and references are</w:t>
      </w:r>
      <w:r w:rsidR="005C62E7" w:rsidRPr="00C2289B">
        <w:rPr>
          <w:rFonts w:ascii="Times New Roman" w:hAnsi="Times New Roman" w:cs="Times New Roman"/>
          <w:lang w:val="en-GB"/>
        </w:rPr>
        <w:t xml:space="preserve"> summarized in table 1. </w:t>
      </w:r>
    </w:p>
    <w:p w14:paraId="4C88AD28" w14:textId="51A40A33" w:rsidR="005C62E7" w:rsidRPr="00C2289B" w:rsidRDefault="005C62E7" w:rsidP="00C2289B">
      <w:pPr>
        <w:jc w:val="center"/>
        <w:rPr>
          <w:rFonts w:ascii="Times New Roman" w:hAnsi="Times New Roman" w:cs="Times New Roman"/>
          <w:b/>
          <w:u w:val="single"/>
        </w:rPr>
      </w:pPr>
      <w:r w:rsidRPr="00C2289B">
        <w:rPr>
          <w:rFonts w:ascii="Times New Roman" w:hAnsi="Times New Roman" w:cs="Times New Roman"/>
          <w:b/>
          <w:u w:val="single"/>
        </w:rPr>
        <w:t>Table 1. Summary of proposals</w:t>
      </w:r>
    </w:p>
    <w:tbl>
      <w:tblPr>
        <w:tblStyle w:val="TableGrid"/>
        <w:tblW w:w="9699" w:type="dxa"/>
        <w:tblLayout w:type="fixed"/>
        <w:tblLook w:val="04A0" w:firstRow="1" w:lastRow="0" w:firstColumn="1" w:lastColumn="0" w:noHBand="0" w:noVBand="1"/>
      </w:tblPr>
      <w:tblGrid>
        <w:gridCol w:w="895"/>
        <w:gridCol w:w="2430"/>
        <w:gridCol w:w="2880"/>
        <w:gridCol w:w="3494"/>
      </w:tblGrid>
      <w:tr w:rsidR="00914E23" w:rsidRPr="00063A60" w14:paraId="7EFB0FDC" w14:textId="77777777" w:rsidTr="004B30DB">
        <w:tc>
          <w:tcPr>
            <w:tcW w:w="895" w:type="dxa"/>
          </w:tcPr>
          <w:p w14:paraId="603559F8" w14:textId="77777777" w:rsidR="00914E23" w:rsidRPr="00063A60" w:rsidRDefault="00914E23" w:rsidP="004B30DB">
            <w:pPr>
              <w:rPr>
                <w:rFonts w:ascii="Times New Roman" w:hAnsi="Times New Roman" w:cs="Times New Roman"/>
                <w:b/>
              </w:rPr>
            </w:pPr>
          </w:p>
        </w:tc>
        <w:tc>
          <w:tcPr>
            <w:tcW w:w="2430" w:type="dxa"/>
          </w:tcPr>
          <w:p w14:paraId="79C958C8" w14:textId="77777777" w:rsidR="00914E23" w:rsidRPr="00063A60" w:rsidRDefault="00914E23" w:rsidP="004B30DB">
            <w:pPr>
              <w:rPr>
                <w:rFonts w:ascii="Times New Roman" w:hAnsi="Times New Roman" w:cs="Times New Roman"/>
                <w:b/>
              </w:rPr>
            </w:pPr>
            <w:r w:rsidRPr="00063A60">
              <w:rPr>
                <w:rFonts w:ascii="Times New Roman" w:hAnsi="Times New Roman" w:cs="Times New Roman"/>
                <w:b/>
              </w:rPr>
              <w:t>Proposal</w:t>
            </w:r>
          </w:p>
        </w:tc>
        <w:tc>
          <w:tcPr>
            <w:tcW w:w="2880" w:type="dxa"/>
          </w:tcPr>
          <w:p w14:paraId="3C5FDAC1" w14:textId="77777777" w:rsidR="00914E23" w:rsidRPr="00063A60" w:rsidRDefault="00914E23" w:rsidP="004B30DB">
            <w:pPr>
              <w:rPr>
                <w:rFonts w:ascii="Times New Roman" w:hAnsi="Times New Roman" w:cs="Times New Roman"/>
                <w:b/>
              </w:rPr>
            </w:pPr>
            <w:r w:rsidRPr="00063A60">
              <w:rPr>
                <w:rFonts w:ascii="Times New Roman" w:hAnsi="Times New Roman" w:cs="Times New Roman"/>
                <w:b/>
              </w:rPr>
              <w:t>Motivation</w:t>
            </w:r>
          </w:p>
        </w:tc>
        <w:tc>
          <w:tcPr>
            <w:tcW w:w="3494" w:type="dxa"/>
          </w:tcPr>
          <w:p w14:paraId="4457FFBF" w14:textId="77777777" w:rsidR="00914E23" w:rsidRPr="00063A60" w:rsidRDefault="00914E23" w:rsidP="004B30DB">
            <w:pPr>
              <w:rPr>
                <w:rFonts w:ascii="Times New Roman" w:hAnsi="Times New Roman" w:cs="Times New Roman"/>
                <w:b/>
              </w:rPr>
            </w:pPr>
            <w:r w:rsidRPr="00063A60">
              <w:rPr>
                <w:rFonts w:ascii="Times New Roman" w:hAnsi="Times New Roman" w:cs="Times New Roman"/>
                <w:b/>
              </w:rPr>
              <w:t>Reference</w:t>
            </w:r>
          </w:p>
        </w:tc>
      </w:tr>
      <w:tr w:rsidR="00914E23" w:rsidRPr="00063A60" w14:paraId="0AB84888" w14:textId="77777777" w:rsidTr="004B30DB">
        <w:tc>
          <w:tcPr>
            <w:tcW w:w="9699" w:type="dxa"/>
            <w:gridSpan w:val="4"/>
          </w:tcPr>
          <w:p w14:paraId="009C6416" w14:textId="77777777" w:rsidR="00914E23" w:rsidRPr="00063A60" w:rsidRDefault="00914E23" w:rsidP="004B30DB">
            <w:pPr>
              <w:rPr>
                <w:rFonts w:ascii="Times New Roman" w:hAnsi="Times New Roman" w:cs="Times New Roman"/>
                <w:b/>
              </w:rPr>
            </w:pPr>
            <w:r w:rsidRPr="00063A60">
              <w:rPr>
                <w:rFonts w:ascii="Times New Roman" w:hAnsi="Times New Roman" w:cs="Times New Roman"/>
                <w:b/>
              </w:rPr>
              <w:t>Changes to PDCP</w:t>
            </w:r>
          </w:p>
        </w:tc>
      </w:tr>
      <w:tr w:rsidR="001C5EFF" w:rsidRPr="00063A60" w14:paraId="2E81F94E" w14:textId="77777777" w:rsidTr="004B30DB">
        <w:tc>
          <w:tcPr>
            <w:tcW w:w="895" w:type="dxa"/>
          </w:tcPr>
          <w:p w14:paraId="5AC34726" w14:textId="77777777" w:rsidR="00914E23" w:rsidRPr="00063A60" w:rsidRDefault="00914E23" w:rsidP="004B30DB">
            <w:pPr>
              <w:rPr>
                <w:rFonts w:ascii="Times New Roman" w:hAnsi="Times New Roman" w:cs="Times New Roman"/>
              </w:rPr>
            </w:pPr>
            <w:r w:rsidRPr="00063A60">
              <w:rPr>
                <w:rFonts w:ascii="Times New Roman" w:hAnsi="Times New Roman" w:cs="Times New Roman"/>
              </w:rPr>
              <w:t>P1</w:t>
            </w:r>
          </w:p>
        </w:tc>
        <w:tc>
          <w:tcPr>
            <w:tcW w:w="2430" w:type="dxa"/>
          </w:tcPr>
          <w:p w14:paraId="108D558F" w14:textId="7E580A85" w:rsidR="00914E23" w:rsidRPr="00063A60" w:rsidRDefault="001F05AE" w:rsidP="001F05AE">
            <w:pPr>
              <w:rPr>
                <w:rFonts w:ascii="Times New Roman" w:hAnsi="Times New Roman" w:cs="Times New Roman"/>
              </w:rPr>
            </w:pPr>
            <w:r w:rsidRPr="00063A60">
              <w:rPr>
                <w:rFonts w:ascii="Times New Roman" w:hAnsi="Times New Roman" w:cs="Times New Roman"/>
              </w:rPr>
              <w:t>P</w:t>
            </w:r>
            <w:r w:rsidR="00914E23" w:rsidRPr="00063A60">
              <w:rPr>
                <w:rFonts w:ascii="Times New Roman" w:hAnsi="Times New Roman" w:cs="Times New Roman"/>
              </w:rPr>
              <w:t>acket deciphering before reordering</w:t>
            </w:r>
            <w:r w:rsidRPr="00063A60">
              <w:rPr>
                <w:rFonts w:ascii="Times New Roman" w:hAnsi="Times New Roman" w:cs="Times New Roman"/>
              </w:rPr>
              <w:t xml:space="preserve"> </w:t>
            </w:r>
          </w:p>
        </w:tc>
        <w:tc>
          <w:tcPr>
            <w:tcW w:w="2880" w:type="dxa"/>
          </w:tcPr>
          <w:p w14:paraId="4CE4D5F2" w14:textId="2346B2BF" w:rsidR="00914E23" w:rsidRPr="00063A60" w:rsidRDefault="00C2289B" w:rsidP="00C2289B">
            <w:pPr>
              <w:rPr>
                <w:rFonts w:ascii="Times New Roman" w:hAnsi="Times New Roman" w:cs="Times New Roman"/>
              </w:rPr>
            </w:pPr>
            <w:r w:rsidRPr="00063A60">
              <w:rPr>
                <w:rFonts w:ascii="Times New Roman" w:hAnsi="Times New Roman" w:cs="Times New Roman"/>
              </w:rPr>
              <w:t>Packet deciphering before reordering r</w:t>
            </w:r>
            <w:r w:rsidR="00914E23" w:rsidRPr="00063A60">
              <w:rPr>
                <w:rFonts w:ascii="Times New Roman" w:hAnsi="Times New Roman" w:cs="Times New Roman"/>
              </w:rPr>
              <w:t>educes amount of packet processing and latency</w:t>
            </w:r>
            <w:r w:rsidRPr="00063A60">
              <w:rPr>
                <w:rFonts w:ascii="Times New Roman" w:hAnsi="Times New Roman" w:cs="Times New Roman"/>
              </w:rPr>
              <w:t xml:space="preserve"> and simplifies</w:t>
            </w:r>
            <w:r w:rsidR="00914E23" w:rsidRPr="00063A60">
              <w:rPr>
                <w:rFonts w:ascii="Times New Roman" w:hAnsi="Times New Roman" w:cs="Times New Roman"/>
              </w:rPr>
              <w:t xml:space="preserve"> implementation</w:t>
            </w:r>
          </w:p>
        </w:tc>
        <w:tc>
          <w:tcPr>
            <w:tcW w:w="3494" w:type="dxa"/>
          </w:tcPr>
          <w:p w14:paraId="01F07ED5" w14:textId="77777777" w:rsidR="00C71C08" w:rsidRPr="00063A60" w:rsidRDefault="0016676D" w:rsidP="00C71C08">
            <w:pPr>
              <w:rPr>
                <w:rFonts w:ascii="Times New Roman" w:hAnsi="Times New Roman" w:cs="Times New Roman"/>
              </w:rPr>
            </w:pPr>
            <w:hyperlink r:id="rId9" w:history="1">
              <w:r w:rsidR="00C71C08" w:rsidRPr="00063A60">
                <w:rPr>
                  <w:rFonts w:ascii="Times New Roman" w:hAnsi="Times New Roman" w:cs="Times New Roman"/>
                  <w:u w:val="single"/>
                </w:rPr>
                <w:t>R2-165006</w:t>
              </w:r>
            </w:hyperlink>
            <w:r w:rsidR="00C71C08" w:rsidRPr="00063A60">
              <w:rPr>
                <w:rFonts w:ascii="Times New Roman" w:hAnsi="Times New Roman" w:cs="Times New Roman"/>
              </w:rPr>
              <w:t>, Intel, “User plane architecture for NR”</w:t>
            </w:r>
          </w:p>
          <w:p w14:paraId="023E63A9" w14:textId="77777777" w:rsidR="00914E23" w:rsidRPr="00063A60" w:rsidRDefault="0016676D" w:rsidP="004B30DB">
            <w:pPr>
              <w:rPr>
                <w:rFonts w:ascii="Times New Roman" w:hAnsi="Times New Roman" w:cs="Times New Roman"/>
                <w:b/>
              </w:rPr>
            </w:pPr>
            <w:hyperlink r:id="rId10" w:history="1">
              <w:r w:rsidR="00C71C08" w:rsidRPr="00063A60">
                <w:rPr>
                  <w:rFonts w:ascii="Times New Roman" w:hAnsi="Times New Roman" w:cs="Times New Roman"/>
                  <w:u w:val="single"/>
                </w:rPr>
                <w:t>R2-165578</w:t>
              </w:r>
            </w:hyperlink>
            <w:r w:rsidR="00C71C08" w:rsidRPr="00063A60">
              <w:rPr>
                <w:rFonts w:ascii="Times New Roman" w:hAnsi="Times New Roman" w:cs="Times New Roman"/>
              </w:rPr>
              <w:t xml:space="preserve">, Qualcomm </w:t>
            </w:r>
            <w:r w:rsidR="00C71C08" w:rsidRPr="00063A60">
              <w:rPr>
                <w:rFonts w:ascii="Times New Roman" w:hAnsi="Times New Roman" w:cs="Times New Roman"/>
                <w:i/>
              </w:rPr>
              <w:t>et al</w:t>
            </w:r>
            <w:r w:rsidR="00C71C08" w:rsidRPr="00063A60">
              <w:rPr>
                <w:rFonts w:ascii="Times New Roman" w:hAnsi="Times New Roman" w:cs="Times New Roman"/>
              </w:rPr>
              <w:t>, “U-plane improvements for HW friendly implementations – UE RX side”</w:t>
            </w:r>
          </w:p>
        </w:tc>
      </w:tr>
      <w:tr w:rsidR="00505BB0" w:rsidRPr="00063A60" w14:paraId="0693C931" w14:textId="77777777" w:rsidTr="004B30DB">
        <w:tc>
          <w:tcPr>
            <w:tcW w:w="895" w:type="dxa"/>
          </w:tcPr>
          <w:p w14:paraId="4B45E492" w14:textId="77777777" w:rsidR="00505BB0" w:rsidRPr="00063A60" w:rsidRDefault="00505BB0" w:rsidP="00505BB0">
            <w:pPr>
              <w:rPr>
                <w:rFonts w:ascii="Times New Roman" w:hAnsi="Times New Roman" w:cs="Times New Roman"/>
              </w:rPr>
            </w:pPr>
            <w:r w:rsidRPr="00063A60">
              <w:rPr>
                <w:rFonts w:ascii="Times New Roman" w:hAnsi="Times New Roman" w:cs="Times New Roman"/>
              </w:rPr>
              <w:t>P2</w:t>
            </w:r>
          </w:p>
        </w:tc>
        <w:tc>
          <w:tcPr>
            <w:tcW w:w="2430" w:type="dxa"/>
          </w:tcPr>
          <w:p w14:paraId="535E92EC" w14:textId="77777777" w:rsidR="00505BB0" w:rsidRPr="00063A60" w:rsidRDefault="00505BB0" w:rsidP="00505BB0">
            <w:pPr>
              <w:rPr>
                <w:rFonts w:ascii="Times New Roman" w:hAnsi="Times New Roman" w:cs="Times New Roman"/>
              </w:rPr>
            </w:pPr>
            <w:r w:rsidRPr="00063A60">
              <w:rPr>
                <w:rFonts w:ascii="Times New Roman" w:hAnsi="Times New Roman" w:cs="Times New Roman"/>
              </w:rPr>
              <w:t>Include full COUNT in header</w:t>
            </w:r>
          </w:p>
        </w:tc>
        <w:tc>
          <w:tcPr>
            <w:tcW w:w="2880" w:type="dxa"/>
          </w:tcPr>
          <w:p w14:paraId="67FB6961" w14:textId="0D247436" w:rsidR="00505BB0" w:rsidRPr="00063A60" w:rsidRDefault="00505BB0" w:rsidP="00505BB0">
            <w:pPr>
              <w:pStyle w:val="ListParagraph"/>
              <w:numPr>
                <w:ilvl w:val="0"/>
                <w:numId w:val="8"/>
              </w:numPr>
              <w:ind w:left="365"/>
              <w:rPr>
                <w:rFonts w:ascii="Times New Roman" w:hAnsi="Times New Roman" w:cs="Times New Roman"/>
              </w:rPr>
            </w:pPr>
            <w:r w:rsidRPr="00063A60">
              <w:rPr>
                <w:rFonts w:ascii="Times New Roman" w:hAnsi="Times New Roman" w:cs="Times New Roman"/>
              </w:rPr>
              <w:t>Avoid heavy re-ciphering processing when pre-ciphered packets are dropped at Tx side</w:t>
            </w:r>
          </w:p>
          <w:p w14:paraId="5C482EA1" w14:textId="37291FCB" w:rsidR="00505BB0" w:rsidRPr="00063A60" w:rsidRDefault="00505BB0" w:rsidP="00505BB0">
            <w:pPr>
              <w:pStyle w:val="ListParagraph"/>
              <w:numPr>
                <w:ilvl w:val="0"/>
                <w:numId w:val="8"/>
              </w:numPr>
              <w:ind w:left="365"/>
              <w:rPr>
                <w:rFonts w:ascii="Times New Roman" w:hAnsi="Times New Roman" w:cs="Times New Roman"/>
              </w:rPr>
            </w:pPr>
            <w:r w:rsidRPr="00063A60">
              <w:rPr>
                <w:rFonts w:ascii="Times New Roman" w:hAnsi="Times New Roman" w:cs="Times New Roman"/>
              </w:rPr>
              <w:t>Avoid HFN out of sync issue</w:t>
            </w:r>
          </w:p>
        </w:tc>
        <w:tc>
          <w:tcPr>
            <w:tcW w:w="3494" w:type="dxa"/>
          </w:tcPr>
          <w:p w14:paraId="13B06664" w14:textId="77777777" w:rsidR="00505BB0" w:rsidRPr="00063A60" w:rsidRDefault="0016676D" w:rsidP="00505BB0">
            <w:pPr>
              <w:rPr>
                <w:rFonts w:ascii="Times New Roman" w:hAnsi="Times New Roman" w:cs="Times New Roman"/>
              </w:rPr>
            </w:pPr>
            <w:hyperlink r:id="rId11" w:history="1">
              <w:r w:rsidR="00505BB0" w:rsidRPr="00063A60">
                <w:rPr>
                  <w:rFonts w:ascii="Times New Roman" w:hAnsi="Times New Roman" w:cs="Times New Roman"/>
                  <w:u w:val="single"/>
                </w:rPr>
                <w:t>R2-165578</w:t>
              </w:r>
            </w:hyperlink>
            <w:r w:rsidR="00505BB0" w:rsidRPr="00063A60">
              <w:rPr>
                <w:rFonts w:ascii="Times New Roman" w:hAnsi="Times New Roman" w:cs="Times New Roman"/>
              </w:rPr>
              <w:t xml:space="preserve">, Qualcomm </w:t>
            </w:r>
            <w:r w:rsidR="00505BB0" w:rsidRPr="00063A60">
              <w:rPr>
                <w:rFonts w:ascii="Times New Roman" w:hAnsi="Times New Roman" w:cs="Times New Roman"/>
                <w:i/>
              </w:rPr>
              <w:t>et al</w:t>
            </w:r>
            <w:r w:rsidR="00505BB0" w:rsidRPr="00063A60">
              <w:rPr>
                <w:rFonts w:ascii="Times New Roman" w:hAnsi="Times New Roman" w:cs="Times New Roman"/>
              </w:rPr>
              <w:t>, “U-plane improvements for HW friendly implementations – UE RX side”</w:t>
            </w:r>
          </w:p>
          <w:p w14:paraId="5831B905" w14:textId="5ABEFB92" w:rsidR="00505BB0" w:rsidRPr="00063A60" w:rsidRDefault="00505BB0" w:rsidP="00505BB0">
            <w:pPr>
              <w:rPr>
                <w:rFonts w:ascii="Times New Roman" w:hAnsi="Times New Roman" w:cs="Times New Roman"/>
                <w:b/>
              </w:rPr>
            </w:pPr>
          </w:p>
        </w:tc>
      </w:tr>
      <w:tr w:rsidR="00505BB0" w:rsidRPr="00063A60" w14:paraId="24B7A4C3" w14:textId="77777777" w:rsidTr="004B30DB">
        <w:tc>
          <w:tcPr>
            <w:tcW w:w="9699" w:type="dxa"/>
            <w:gridSpan w:val="4"/>
          </w:tcPr>
          <w:p w14:paraId="6E99FE24" w14:textId="3306AA8C" w:rsidR="00505BB0" w:rsidRPr="00063A60" w:rsidRDefault="00505BB0" w:rsidP="00505BB0">
            <w:pPr>
              <w:rPr>
                <w:rFonts w:ascii="Times New Roman" w:hAnsi="Times New Roman" w:cs="Times New Roman"/>
                <w:b/>
              </w:rPr>
            </w:pPr>
            <w:r w:rsidRPr="00063A60">
              <w:rPr>
                <w:rFonts w:ascii="Times New Roman" w:hAnsi="Times New Roman" w:cs="Times New Roman"/>
                <w:b/>
              </w:rPr>
              <w:t>Changes to RLC</w:t>
            </w:r>
          </w:p>
        </w:tc>
      </w:tr>
      <w:tr w:rsidR="00505BB0" w:rsidRPr="00063A60" w14:paraId="773CC76F" w14:textId="77777777" w:rsidTr="004B30DB">
        <w:tc>
          <w:tcPr>
            <w:tcW w:w="895" w:type="dxa"/>
          </w:tcPr>
          <w:p w14:paraId="3438A615" w14:textId="77777777" w:rsidR="00505BB0" w:rsidRPr="00063A60" w:rsidRDefault="00505BB0" w:rsidP="00505BB0">
            <w:pPr>
              <w:rPr>
                <w:rFonts w:ascii="Times New Roman" w:hAnsi="Times New Roman" w:cs="Times New Roman"/>
              </w:rPr>
            </w:pPr>
            <w:r w:rsidRPr="00063A60">
              <w:rPr>
                <w:rFonts w:ascii="Times New Roman" w:hAnsi="Times New Roman" w:cs="Times New Roman"/>
              </w:rPr>
              <w:t>R1</w:t>
            </w:r>
          </w:p>
        </w:tc>
        <w:tc>
          <w:tcPr>
            <w:tcW w:w="2430" w:type="dxa"/>
          </w:tcPr>
          <w:p w14:paraId="7C4833EA" w14:textId="77777777" w:rsidR="00505BB0" w:rsidRPr="00063A60" w:rsidRDefault="00505BB0" w:rsidP="00505BB0">
            <w:pPr>
              <w:rPr>
                <w:rFonts w:ascii="Times New Roman" w:hAnsi="Times New Roman" w:cs="Times New Roman"/>
              </w:rPr>
            </w:pPr>
            <w:r w:rsidRPr="00063A60">
              <w:rPr>
                <w:rFonts w:ascii="Times New Roman" w:hAnsi="Times New Roman" w:cs="Times New Roman"/>
              </w:rPr>
              <w:t>Remove concatenation of PDCP packets</w:t>
            </w:r>
          </w:p>
        </w:tc>
        <w:tc>
          <w:tcPr>
            <w:tcW w:w="2880" w:type="dxa"/>
          </w:tcPr>
          <w:p w14:paraId="78FC925D" w14:textId="77777777" w:rsidR="00505BB0" w:rsidRPr="00063A60" w:rsidRDefault="00505BB0" w:rsidP="00505BB0">
            <w:pPr>
              <w:pStyle w:val="ListParagraph"/>
              <w:numPr>
                <w:ilvl w:val="0"/>
                <w:numId w:val="2"/>
              </w:numPr>
              <w:rPr>
                <w:rFonts w:ascii="Times New Roman" w:hAnsi="Times New Roman" w:cs="Times New Roman"/>
              </w:rPr>
            </w:pPr>
            <w:r w:rsidRPr="00063A60">
              <w:rPr>
                <w:rFonts w:ascii="Times New Roman" w:hAnsi="Times New Roman" w:cs="Times New Roman"/>
              </w:rPr>
              <w:t>Enable more offline header computation by decoupling ARQ and concatenation/segmentation</w:t>
            </w:r>
          </w:p>
          <w:p w14:paraId="0C87EB74" w14:textId="77777777" w:rsidR="00505BB0" w:rsidRPr="00063A60" w:rsidRDefault="00505BB0" w:rsidP="00505BB0">
            <w:pPr>
              <w:pStyle w:val="ListParagraph"/>
              <w:numPr>
                <w:ilvl w:val="0"/>
                <w:numId w:val="2"/>
              </w:numPr>
              <w:rPr>
                <w:rFonts w:ascii="Times New Roman" w:hAnsi="Times New Roman" w:cs="Times New Roman"/>
              </w:rPr>
            </w:pPr>
            <w:r w:rsidRPr="00063A60">
              <w:rPr>
                <w:rFonts w:ascii="Times New Roman" w:hAnsi="Times New Roman" w:cs="Times New Roman"/>
              </w:rPr>
              <w:t>Simplify L2 design</w:t>
            </w:r>
          </w:p>
          <w:p w14:paraId="556089BF" w14:textId="77777777" w:rsidR="00505BB0" w:rsidRPr="00063A60" w:rsidRDefault="00505BB0" w:rsidP="00505BB0">
            <w:pPr>
              <w:pStyle w:val="ListParagraph"/>
              <w:numPr>
                <w:ilvl w:val="0"/>
                <w:numId w:val="2"/>
              </w:numPr>
              <w:rPr>
                <w:rFonts w:ascii="Times New Roman" w:hAnsi="Times New Roman" w:cs="Times New Roman"/>
              </w:rPr>
            </w:pPr>
            <w:r w:rsidRPr="00063A60">
              <w:rPr>
                <w:rFonts w:ascii="Times New Roman" w:hAnsi="Times New Roman" w:cs="Times New Roman"/>
              </w:rPr>
              <w:t xml:space="preserve">Reduce duplicate </w:t>
            </w:r>
            <w:r w:rsidRPr="00063A60">
              <w:rPr>
                <w:rFonts w:ascii="Times New Roman" w:hAnsi="Times New Roman" w:cs="Times New Roman"/>
              </w:rPr>
              <w:lastRenderedPageBreak/>
              <w:t>functions</w:t>
            </w:r>
          </w:p>
        </w:tc>
        <w:tc>
          <w:tcPr>
            <w:tcW w:w="3494" w:type="dxa"/>
          </w:tcPr>
          <w:p w14:paraId="73913E99" w14:textId="77777777" w:rsidR="00505BB0" w:rsidRPr="00063A60" w:rsidRDefault="0016676D" w:rsidP="00505BB0">
            <w:pPr>
              <w:rPr>
                <w:rFonts w:ascii="Times New Roman" w:hAnsi="Times New Roman" w:cs="Times New Roman"/>
              </w:rPr>
            </w:pPr>
            <w:hyperlink r:id="rId12" w:history="1">
              <w:r w:rsidR="00505BB0" w:rsidRPr="00063A60">
                <w:rPr>
                  <w:rFonts w:ascii="Times New Roman" w:hAnsi="Times New Roman" w:cs="Times New Roman"/>
                  <w:u w:val="single"/>
                </w:rPr>
                <w:t>R2-164803</w:t>
              </w:r>
            </w:hyperlink>
            <w:r w:rsidR="00505BB0" w:rsidRPr="00063A60">
              <w:rPr>
                <w:rFonts w:ascii="Times New Roman" w:hAnsi="Times New Roman" w:cs="Times New Roman"/>
              </w:rPr>
              <w:t>, CATT, “Single Stage Reordering for NR U-plane Stack”</w:t>
            </w:r>
          </w:p>
          <w:p w14:paraId="261B6819" w14:textId="77777777" w:rsidR="00505BB0" w:rsidRPr="00063A60" w:rsidRDefault="0016676D" w:rsidP="00505BB0">
            <w:pPr>
              <w:rPr>
                <w:rFonts w:ascii="Times New Roman" w:hAnsi="Times New Roman" w:cs="Times New Roman"/>
              </w:rPr>
            </w:pPr>
            <w:hyperlink r:id="rId13" w:history="1">
              <w:r w:rsidR="00505BB0" w:rsidRPr="00063A60">
                <w:rPr>
                  <w:rStyle w:val="Hyperlink"/>
                  <w:rFonts w:ascii="Times New Roman" w:hAnsi="Times New Roman" w:cs="Times New Roman"/>
                  <w:color w:val="auto"/>
                </w:rPr>
                <w:t>R2-164785</w:t>
              </w:r>
            </w:hyperlink>
            <w:r w:rsidR="00505BB0" w:rsidRPr="00063A60">
              <w:rPr>
                <w:rFonts w:ascii="Times New Roman" w:hAnsi="Times New Roman" w:cs="Times New Roman"/>
              </w:rPr>
              <w:t>,Nokia, “About UP Functions for NR”</w:t>
            </w:r>
          </w:p>
          <w:p w14:paraId="04754BF2" w14:textId="77777777" w:rsidR="00505BB0" w:rsidRPr="00063A60" w:rsidRDefault="0016676D" w:rsidP="00505BB0">
            <w:pPr>
              <w:rPr>
                <w:rFonts w:ascii="Times New Roman" w:hAnsi="Times New Roman" w:cs="Times New Roman"/>
              </w:rPr>
            </w:pPr>
            <w:hyperlink r:id="rId14" w:history="1">
              <w:r w:rsidR="00505BB0" w:rsidRPr="00063A60">
                <w:rPr>
                  <w:rStyle w:val="Hyperlink"/>
                  <w:rFonts w:ascii="Times New Roman" w:hAnsi="Times New Roman" w:cs="Times New Roman"/>
                  <w:color w:val="auto"/>
                </w:rPr>
                <w:t>R2-164969</w:t>
              </w:r>
            </w:hyperlink>
            <w:r w:rsidR="00505BB0" w:rsidRPr="00063A60">
              <w:rPr>
                <w:rFonts w:ascii="Times New Roman" w:hAnsi="Times New Roman" w:cs="Times New Roman"/>
              </w:rPr>
              <w:t>, LG, “L2 functions for CU/DU split”</w:t>
            </w:r>
          </w:p>
          <w:p w14:paraId="22EF339F" w14:textId="77777777" w:rsidR="00505BB0" w:rsidRPr="00063A60" w:rsidRDefault="0016676D" w:rsidP="00505BB0">
            <w:pPr>
              <w:rPr>
                <w:rFonts w:ascii="Times New Roman" w:hAnsi="Times New Roman" w:cs="Times New Roman"/>
              </w:rPr>
            </w:pPr>
            <w:hyperlink r:id="rId15" w:history="1">
              <w:r w:rsidR="00505BB0" w:rsidRPr="00063A60">
                <w:rPr>
                  <w:rFonts w:ascii="Times New Roman" w:hAnsi="Times New Roman" w:cs="Times New Roman"/>
                  <w:u w:val="single"/>
                </w:rPr>
                <w:t>R2-165006</w:t>
              </w:r>
            </w:hyperlink>
            <w:r w:rsidR="00505BB0" w:rsidRPr="00063A60">
              <w:rPr>
                <w:rFonts w:ascii="Times New Roman" w:hAnsi="Times New Roman" w:cs="Times New Roman"/>
              </w:rPr>
              <w:t xml:space="preserve">, Intel, “User plane </w:t>
            </w:r>
            <w:r w:rsidR="00505BB0" w:rsidRPr="00063A60">
              <w:rPr>
                <w:rFonts w:ascii="Times New Roman" w:hAnsi="Times New Roman" w:cs="Times New Roman"/>
              </w:rPr>
              <w:lastRenderedPageBreak/>
              <w:t>architecture for NR”</w:t>
            </w:r>
          </w:p>
          <w:p w14:paraId="4D9C10C9" w14:textId="77777777" w:rsidR="00505BB0" w:rsidRPr="00063A60" w:rsidRDefault="0016676D" w:rsidP="00505BB0">
            <w:pPr>
              <w:rPr>
                <w:rFonts w:ascii="Times New Roman" w:hAnsi="Times New Roman" w:cs="Times New Roman"/>
                <w:b/>
              </w:rPr>
            </w:pPr>
            <w:hyperlink r:id="rId16" w:history="1">
              <w:r w:rsidR="00505BB0" w:rsidRPr="00063A60">
                <w:rPr>
                  <w:rFonts w:ascii="Times New Roman" w:hAnsi="Times New Roman" w:cs="Times New Roman"/>
                  <w:u w:val="single"/>
                </w:rPr>
                <w:t>R2-165578</w:t>
              </w:r>
            </w:hyperlink>
            <w:r w:rsidR="00505BB0" w:rsidRPr="00063A60">
              <w:rPr>
                <w:rFonts w:ascii="Times New Roman" w:hAnsi="Times New Roman" w:cs="Times New Roman"/>
              </w:rPr>
              <w:t xml:space="preserve">, Qualcomm </w:t>
            </w:r>
            <w:r w:rsidR="00505BB0" w:rsidRPr="00063A60">
              <w:rPr>
                <w:rFonts w:ascii="Times New Roman" w:hAnsi="Times New Roman" w:cs="Times New Roman"/>
                <w:i/>
              </w:rPr>
              <w:t>et al</w:t>
            </w:r>
            <w:r w:rsidR="00505BB0" w:rsidRPr="00063A60">
              <w:rPr>
                <w:rFonts w:ascii="Times New Roman" w:hAnsi="Times New Roman" w:cs="Times New Roman"/>
              </w:rPr>
              <w:t>, “U-plane improvements for HW friendly implementations – UE RX side”</w:t>
            </w:r>
          </w:p>
        </w:tc>
      </w:tr>
      <w:tr w:rsidR="00505BB0" w:rsidRPr="00063A60" w14:paraId="5D574824" w14:textId="77777777" w:rsidTr="004B30DB">
        <w:tc>
          <w:tcPr>
            <w:tcW w:w="895" w:type="dxa"/>
          </w:tcPr>
          <w:p w14:paraId="71BBD40C" w14:textId="77777777" w:rsidR="00505BB0" w:rsidRPr="00063A60" w:rsidRDefault="00505BB0" w:rsidP="00505BB0">
            <w:pPr>
              <w:rPr>
                <w:rFonts w:ascii="Times New Roman" w:hAnsi="Times New Roman" w:cs="Times New Roman"/>
              </w:rPr>
            </w:pPr>
            <w:r w:rsidRPr="00063A60">
              <w:rPr>
                <w:rFonts w:ascii="Times New Roman" w:hAnsi="Times New Roman" w:cs="Times New Roman"/>
              </w:rPr>
              <w:lastRenderedPageBreak/>
              <w:t>R2</w:t>
            </w:r>
          </w:p>
        </w:tc>
        <w:tc>
          <w:tcPr>
            <w:tcW w:w="2430" w:type="dxa"/>
          </w:tcPr>
          <w:p w14:paraId="4DC2D1C3" w14:textId="77777777" w:rsidR="00505BB0" w:rsidRPr="00063A60" w:rsidRDefault="00505BB0" w:rsidP="00505BB0">
            <w:pPr>
              <w:rPr>
                <w:rFonts w:ascii="Times New Roman" w:hAnsi="Times New Roman" w:cs="Times New Roman"/>
              </w:rPr>
            </w:pPr>
            <w:r w:rsidRPr="00063A60">
              <w:rPr>
                <w:rFonts w:ascii="Times New Roman" w:hAnsi="Times New Roman" w:cs="Times New Roman"/>
              </w:rPr>
              <w:t>Remove packet reordering</w:t>
            </w:r>
          </w:p>
        </w:tc>
        <w:tc>
          <w:tcPr>
            <w:tcW w:w="2880" w:type="dxa"/>
          </w:tcPr>
          <w:p w14:paraId="03423BAC" w14:textId="77777777" w:rsidR="00505BB0" w:rsidRPr="00063A60" w:rsidRDefault="00505BB0" w:rsidP="00505BB0">
            <w:pPr>
              <w:pStyle w:val="ListParagraph"/>
              <w:numPr>
                <w:ilvl w:val="0"/>
                <w:numId w:val="1"/>
              </w:numPr>
              <w:rPr>
                <w:rFonts w:ascii="Times New Roman" w:hAnsi="Times New Roman" w:cs="Times New Roman"/>
              </w:rPr>
            </w:pPr>
            <w:r w:rsidRPr="00063A60">
              <w:rPr>
                <w:rFonts w:ascii="Times New Roman" w:hAnsi="Times New Roman" w:cs="Times New Roman"/>
              </w:rPr>
              <w:t>Reducing duplicate functions</w:t>
            </w:r>
          </w:p>
          <w:p w14:paraId="079E1C10" w14:textId="7617A923" w:rsidR="00505BB0" w:rsidRPr="00063A60" w:rsidRDefault="00505BB0" w:rsidP="00505BB0">
            <w:pPr>
              <w:pStyle w:val="ListParagraph"/>
              <w:numPr>
                <w:ilvl w:val="0"/>
                <w:numId w:val="1"/>
              </w:numPr>
              <w:rPr>
                <w:rFonts w:ascii="Times New Roman" w:hAnsi="Times New Roman" w:cs="Times New Roman"/>
              </w:rPr>
            </w:pPr>
            <w:r w:rsidRPr="00063A60">
              <w:rPr>
                <w:rFonts w:ascii="Times New Roman" w:hAnsi="Times New Roman" w:cs="Times New Roman"/>
              </w:rPr>
              <w:t>Packet deciphering before RLC reordering for non-collocated PDCP and RLC scenarios</w:t>
            </w:r>
          </w:p>
        </w:tc>
        <w:tc>
          <w:tcPr>
            <w:tcW w:w="3494" w:type="dxa"/>
          </w:tcPr>
          <w:p w14:paraId="57A73B8C" w14:textId="77777777" w:rsidR="00505BB0" w:rsidRPr="00063A60" w:rsidRDefault="0016676D" w:rsidP="00505BB0">
            <w:pPr>
              <w:rPr>
                <w:rFonts w:ascii="Times New Roman" w:hAnsi="Times New Roman" w:cs="Times New Roman"/>
              </w:rPr>
            </w:pPr>
            <w:hyperlink r:id="rId17" w:history="1">
              <w:r w:rsidR="00505BB0" w:rsidRPr="00063A60">
                <w:rPr>
                  <w:rFonts w:ascii="Times New Roman" w:hAnsi="Times New Roman" w:cs="Times New Roman"/>
                  <w:u w:val="single"/>
                </w:rPr>
                <w:t>R2-165006</w:t>
              </w:r>
            </w:hyperlink>
            <w:r w:rsidR="00505BB0" w:rsidRPr="00063A60">
              <w:rPr>
                <w:rFonts w:ascii="Times New Roman" w:hAnsi="Times New Roman" w:cs="Times New Roman"/>
              </w:rPr>
              <w:t>, Intel, “User plane architecture for NR”</w:t>
            </w:r>
          </w:p>
          <w:p w14:paraId="45A44A5E" w14:textId="77777777" w:rsidR="00505BB0" w:rsidRPr="00063A60" w:rsidRDefault="0016676D" w:rsidP="00505BB0">
            <w:pPr>
              <w:rPr>
                <w:rFonts w:ascii="Times New Roman" w:hAnsi="Times New Roman" w:cs="Times New Roman"/>
                <w:u w:val="single"/>
              </w:rPr>
            </w:pPr>
            <w:hyperlink r:id="rId18" w:history="1">
              <w:r w:rsidR="00505BB0" w:rsidRPr="00063A60">
                <w:rPr>
                  <w:rStyle w:val="Hyperlink"/>
                  <w:rFonts w:ascii="Times New Roman" w:hAnsi="Times New Roman" w:cs="Times New Roman"/>
                  <w:color w:val="auto"/>
                </w:rPr>
                <w:t>R2-164969</w:t>
              </w:r>
            </w:hyperlink>
            <w:r w:rsidR="00505BB0" w:rsidRPr="00063A60">
              <w:rPr>
                <w:rFonts w:ascii="Times New Roman" w:hAnsi="Times New Roman" w:cs="Times New Roman"/>
              </w:rPr>
              <w:t>, LG, “L2 functions for CU/DU split”</w:t>
            </w:r>
          </w:p>
          <w:p w14:paraId="4AC5D030" w14:textId="77777777" w:rsidR="00505BB0" w:rsidRPr="00063A60" w:rsidRDefault="0016676D" w:rsidP="00505BB0">
            <w:pPr>
              <w:rPr>
                <w:rFonts w:ascii="Times New Roman" w:hAnsi="Times New Roman" w:cs="Times New Roman"/>
                <w:u w:val="single"/>
              </w:rPr>
            </w:pPr>
            <w:hyperlink r:id="rId19" w:history="1">
              <w:r w:rsidR="00505BB0" w:rsidRPr="00063A60">
                <w:rPr>
                  <w:rStyle w:val="Hyperlink"/>
                  <w:rFonts w:ascii="Times New Roman" w:hAnsi="Times New Roman" w:cs="Times New Roman"/>
                  <w:color w:val="auto"/>
                </w:rPr>
                <w:t>R2-164785</w:t>
              </w:r>
            </w:hyperlink>
            <w:r w:rsidR="00505BB0" w:rsidRPr="00063A60">
              <w:rPr>
                <w:rFonts w:ascii="Times New Roman" w:hAnsi="Times New Roman" w:cs="Times New Roman"/>
              </w:rPr>
              <w:t>,Nokia, “About UP Functions for NR”</w:t>
            </w:r>
          </w:p>
          <w:p w14:paraId="21D0ABB0" w14:textId="77777777" w:rsidR="00505BB0" w:rsidRPr="00063A60" w:rsidRDefault="0016676D" w:rsidP="00505BB0">
            <w:pPr>
              <w:rPr>
                <w:rFonts w:ascii="Times New Roman" w:hAnsi="Times New Roman" w:cs="Times New Roman"/>
                <w:b/>
              </w:rPr>
            </w:pPr>
            <w:hyperlink r:id="rId20" w:history="1">
              <w:r w:rsidR="00505BB0" w:rsidRPr="00063A60">
                <w:rPr>
                  <w:rFonts w:ascii="Times New Roman" w:hAnsi="Times New Roman" w:cs="Times New Roman"/>
                  <w:u w:val="single"/>
                </w:rPr>
                <w:t>R2-165578</w:t>
              </w:r>
            </w:hyperlink>
            <w:r w:rsidR="00505BB0" w:rsidRPr="00063A60">
              <w:rPr>
                <w:rFonts w:ascii="Times New Roman" w:hAnsi="Times New Roman" w:cs="Times New Roman"/>
              </w:rPr>
              <w:t xml:space="preserve">, Qualcomm </w:t>
            </w:r>
            <w:r w:rsidR="00505BB0" w:rsidRPr="00063A60">
              <w:rPr>
                <w:rFonts w:ascii="Times New Roman" w:hAnsi="Times New Roman" w:cs="Times New Roman"/>
                <w:i/>
              </w:rPr>
              <w:t>et al</w:t>
            </w:r>
            <w:r w:rsidR="00505BB0" w:rsidRPr="00063A60">
              <w:rPr>
                <w:rFonts w:ascii="Times New Roman" w:hAnsi="Times New Roman" w:cs="Times New Roman"/>
              </w:rPr>
              <w:t>, “U-plane improvements for HW friendly implementations – UE RX side”</w:t>
            </w:r>
          </w:p>
        </w:tc>
      </w:tr>
      <w:tr w:rsidR="00505BB0" w:rsidRPr="00063A60" w14:paraId="3C2D1198" w14:textId="77777777" w:rsidTr="004B30DB">
        <w:tc>
          <w:tcPr>
            <w:tcW w:w="895" w:type="dxa"/>
          </w:tcPr>
          <w:p w14:paraId="787778AC" w14:textId="77777777" w:rsidR="00505BB0" w:rsidRPr="00063A60" w:rsidRDefault="00505BB0" w:rsidP="00505BB0">
            <w:pPr>
              <w:rPr>
                <w:rFonts w:ascii="Times New Roman" w:hAnsi="Times New Roman" w:cs="Times New Roman"/>
              </w:rPr>
            </w:pPr>
            <w:r w:rsidRPr="00063A60">
              <w:rPr>
                <w:rFonts w:ascii="Times New Roman" w:hAnsi="Times New Roman" w:cs="Times New Roman"/>
              </w:rPr>
              <w:t>R3</w:t>
            </w:r>
          </w:p>
        </w:tc>
        <w:tc>
          <w:tcPr>
            <w:tcW w:w="2430" w:type="dxa"/>
          </w:tcPr>
          <w:p w14:paraId="1A5D5865" w14:textId="71DD5142" w:rsidR="00505BB0" w:rsidRPr="00063A60" w:rsidRDefault="00505BB0" w:rsidP="00505BB0">
            <w:pPr>
              <w:rPr>
                <w:rFonts w:ascii="Times New Roman" w:hAnsi="Times New Roman" w:cs="Times New Roman"/>
              </w:rPr>
            </w:pPr>
            <w:r w:rsidRPr="00063A60">
              <w:rPr>
                <w:rFonts w:ascii="Times New Roman" w:hAnsi="Times New Roman" w:cs="Times New Roman"/>
              </w:rPr>
              <w:t>ARQ based on PDCP SN in RLC</w:t>
            </w:r>
          </w:p>
        </w:tc>
        <w:tc>
          <w:tcPr>
            <w:tcW w:w="2880" w:type="dxa"/>
          </w:tcPr>
          <w:p w14:paraId="0A14E28D" w14:textId="77777777" w:rsidR="00505BB0" w:rsidRPr="00063A60" w:rsidRDefault="00505BB0" w:rsidP="00505BB0">
            <w:pPr>
              <w:rPr>
                <w:rFonts w:ascii="Times New Roman" w:hAnsi="Times New Roman" w:cs="Times New Roman"/>
              </w:rPr>
            </w:pPr>
            <w:r w:rsidRPr="00063A60">
              <w:rPr>
                <w:rFonts w:ascii="Times New Roman" w:hAnsi="Times New Roman" w:cs="Times New Roman"/>
              </w:rPr>
              <w:t>Reduce header overhead incurred by RLC concatenation removal</w:t>
            </w:r>
          </w:p>
        </w:tc>
        <w:tc>
          <w:tcPr>
            <w:tcW w:w="3494" w:type="dxa"/>
          </w:tcPr>
          <w:p w14:paraId="5E43F61D" w14:textId="77777777" w:rsidR="00505BB0" w:rsidRPr="00063A60" w:rsidRDefault="0016676D" w:rsidP="00505BB0">
            <w:pPr>
              <w:rPr>
                <w:rFonts w:ascii="Times New Roman" w:hAnsi="Times New Roman" w:cs="Times New Roman"/>
              </w:rPr>
            </w:pPr>
            <w:hyperlink r:id="rId21" w:history="1">
              <w:r w:rsidR="00505BB0" w:rsidRPr="00063A60">
                <w:rPr>
                  <w:rStyle w:val="Hyperlink"/>
                  <w:rFonts w:ascii="Times New Roman" w:hAnsi="Times New Roman" w:cs="Times New Roman"/>
                  <w:color w:val="auto"/>
                </w:rPr>
                <w:t>R2-164801</w:t>
              </w:r>
            </w:hyperlink>
            <w:r w:rsidR="00505BB0" w:rsidRPr="00063A60">
              <w:rPr>
                <w:rFonts w:ascii="Times New Roman" w:hAnsi="Times New Roman" w:cs="Times New Roman"/>
              </w:rPr>
              <w:t>, CATT, “A Generic U-plane Stack for NR”</w:t>
            </w:r>
          </w:p>
          <w:p w14:paraId="7045ADE5" w14:textId="77777777" w:rsidR="00505BB0" w:rsidRPr="00063A60" w:rsidRDefault="0016676D" w:rsidP="00505BB0">
            <w:pPr>
              <w:rPr>
                <w:rFonts w:ascii="Times New Roman" w:hAnsi="Times New Roman" w:cs="Times New Roman"/>
                <w:b/>
              </w:rPr>
            </w:pPr>
            <w:hyperlink r:id="rId22" w:history="1">
              <w:r w:rsidR="00505BB0" w:rsidRPr="00063A60">
                <w:rPr>
                  <w:rFonts w:ascii="Times New Roman" w:hAnsi="Times New Roman" w:cs="Times New Roman"/>
                  <w:u w:val="single"/>
                </w:rPr>
                <w:t>R2-165578</w:t>
              </w:r>
            </w:hyperlink>
            <w:r w:rsidR="00505BB0" w:rsidRPr="00063A60">
              <w:rPr>
                <w:rFonts w:ascii="Times New Roman" w:hAnsi="Times New Roman" w:cs="Times New Roman"/>
              </w:rPr>
              <w:t xml:space="preserve">, Qualcomm </w:t>
            </w:r>
            <w:r w:rsidR="00505BB0" w:rsidRPr="00063A60">
              <w:rPr>
                <w:rFonts w:ascii="Times New Roman" w:hAnsi="Times New Roman" w:cs="Times New Roman"/>
                <w:i/>
              </w:rPr>
              <w:t>et al</w:t>
            </w:r>
            <w:r w:rsidR="00505BB0" w:rsidRPr="00063A60">
              <w:rPr>
                <w:rFonts w:ascii="Times New Roman" w:hAnsi="Times New Roman" w:cs="Times New Roman"/>
              </w:rPr>
              <w:t>, “U-plane improvements for HW friendly implementations – UE RX side”</w:t>
            </w:r>
          </w:p>
        </w:tc>
      </w:tr>
      <w:tr w:rsidR="00505BB0" w:rsidRPr="00063A60" w14:paraId="72E77D5D" w14:textId="77777777" w:rsidTr="004B30DB">
        <w:tc>
          <w:tcPr>
            <w:tcW w:w="9699" w:type="dxa"/>
            <w:gridSpan w:val="4"/>
          </w:tcPr>
          <w:p w14:paraId="2808C12C" w14:textId="77777777" w:rsidR="00505BB0" w:rsidRPr="00063A60" w:rsidRDefault="00505BB0" w:rsidP="00505BB0">
            <w:pPr>
              <w:rPr>
                <w:rFonts w:ascii="Times New Roman" w:hAnsi="Times New Roman" w:cs="Times New Roman"/>
                <w:b/>
              </w:rPr>
            </w:pPr>
            <w:r w:rsidRPr="00063A60">
              <w:rPr>
                <w:rFonts w:ascii="Times New Roman" w:hAnsi="Times New Roman" w:cs="Times New Roman"/>
                <w:b/>
              </w:rPr>
              <w:t>Changes to MAC</w:t>
            </w:r>
          </w:p>
        </w:tc>
      </w:tr>
      <w:tr w:rsidR="00505BB0" w:rsidRPr="00063A60" w14:paraId="60D85E3B" w14:textId="77777777" w:rsidTr="004B30DB">
        <w:tc>
          <w:tcPr>
            <w:tcW w:w="895" w:type="dxa"/>
          </w:tcPr>
          <w:p w14:paraId="35C14475" w14:textId="77777777" w:rsidR="00505BB0" w:rsidRPr="00063A60" w:rsidRDefault="00505BB0" w:rsidP="00505BB0">
            <w:pPr>
              <w:rPr>
                <w:rFonts w:ascii="Times New Roman" w:hAnsi="Times New Roman" w:cs="Times New Roman"/>
              </w:rPr>
            </w:pPr>
            <w:r w:rsidRPr="00063A60">
              <w:rPr>
                <w:rFonts w:ascii="Times New Roman" w:hAnsi="Times New Roman" w:cs="Times New Roman"/>
              </w:rPr>
              <w:t>M1</w:t>
            </w:r>
          </w:p>
        </w:tc>
        <w:tc>
          <w:tcPr>
            <w:tcW w:w="2430" w:type="dxa"/>
          </w:tcPr>
          <w:p w14:paraId="526C1717" w14:textId="77777777" w:rsidR="00505BB0" w:rsidRPr="00063A60" w:rsidRDefault="00505BB0" w:rsidP="00505BB0">
            <w:pPr>
              <w:rPr>
                <w:rFonts w:ascii="Times New Roman" w:hAnsi="Times New Roman" w:cs="Times New Roman"/>
              </w:rPr>
            </w:pPr>
            <w:r w:rsidRPr="00063A60">
              <w:rPr>
                <w:rFonts w:ascii="Times New Roman" w:hAnsi="Times New Roman" w:cs="Times New Roman"/>
              </w:rPr>
              <w:t>MAC subheader next to MAC payload</w:t>
            </w:r>
          </w:p>
        </w:tc>
        <w:tc>
          <w:tcPr>
            <w:tcW w:w="2880" w:type="dxa"/>
          </w:tcPr>
          <w:p w14:paraId="17BEBE5A" w14:textId="7A0CA3E2" w:rsidR="00505BB0" w:rsidRPr="00063A60" w:rsidRDefault="00505BB0" w:rsidP="00505BB0">
            <w:pPr>
              <w:pStyle w:val="ListParagraph"/>
              <w:numPr>
                <w:ilvl w:val="0"/>
                <w:numId w:val="4"/>
              </w:numPr>
              <w:rPr>
                <w:rFonts w:ascii="Times New Roman" w:hAnsi="Times New Roman" w:cs="Times New Roman"/>
              </w:rPr>
            </w:pPr>
            <w:r w:rsidRPr="00063A60">
              <w:rPr>
                <w:rFonts w:ascii="Times New Roman" w:hAnsi="Times New Roman" w:cs="Times New Roman"/>
              </w:rPr>
              <w:t xml:space="preserve">Address potential requirement due to RAN1 NR design (UL grant to UL Tx time ~= 1 symbol) </w:t>
            </w:r>
          </w:p>
          <w:p w14:paraId="0B9932E1" w14:textId="77777777" w:rsidR="00505BB0" w:rsidRPr="00063A60" w:rsidRDefault="00505BB0" w:rsidP="00505BB0">
            <w:pPr>
              <w:pStyle w:val="ListParagraph"/>
              <w:numPr>
                <w:ilvl w:val="0"/>
                <w:numId w:val="4"/>
              </w:numPr>
              <w:rPr>
                <w:rFonts w:ascii="Times New Roman" w:hAnsi="Times New Roman" w:cs="Times New Roman"/>
              </w:rPr>
            </w:pPr>
            <w:r w:rsidRPr="00063A60">
              <w:rPr>
                <w:rFonts w:ascii="Times New Roman" w:hAnsi="Times New Roman" w:cs="Times New Roman"/>
              </w:rPr>
              <w:t>Enable pipelining MAC multiplexing and PHY encoding</w:t>
            </w:r>
          </w:p>
        </w:tc>
        <w:tc>
          <w:tcPr>
            <w:tcW w:w="3494" w:type="dxa"/>
          </w:tcPr>
          <w:p w14:paraId="0F418D5A" w14:textId="77777777" w:rsidR="00505BB0" w:rsidRPr="00063A60" w:rsidRDefault="0016676D" w:rsidP="00505BB0">
            <w:pPr>
              <w:rPr>
                <w:rFonts w:ascii="Times New Roman" w:hAnsi="Times New Roman" w:cs="Times New Roman"/>
                <w:b/>
              </w:rPr>
            </w:pPr>
            <w:hyperlink r:id="rId23" w:history="1">
              <w:r w:rsidR="00505BB0" w:rsidRPr="00063A60">
                <w:rPr>
                  <w:rFonts w:ascii="Times New Roman" w:hAnsi="Times New Roman" w:cs="Times New Roman"/>
                  <w:u w:val="single"/>
                </w:rPr>
                <w:t>R2-165578</w:t>
              </w:r>
            </w:hyperlink>
            <w:r w:rsidR="00505BB0" w:rsidRPr="00063A60">
              <w:rPr>
                <w:rFonts w:ascii="Times New Roman" w:hAnsi="Times New Roman" w:cs="Times New Roman"/>
              </w:rPr>
              <w:t xml:space="preserve">, Qualcomm </w:t>
            </w:r>
            <w:r w:rsidR="00505BB0" w:rsidRPr="00063A60">
              <w:rPr>
                <w:rFonts w:ascii="Times New Roman" w:hAnsi="Times New Roman" w:cs="Times New Roman"/>
                <w:i/>
              </w:rPr>
              <w:t>et al</w:t>
            </w:r>
            <w:r w:rsidR="00505BB0" w:rsidRPr="00063A60">
              <w:rPr>
                <w:rFonts w:ascii="Times New Roman" w:hAnsi="Times New Roman" w:cs="Times New Roman"/>
              </w:rPr>
              <w:t>, “U-plane improvements for HW friendly implementations – UE RX side”</w:t>
            </w:r>
          </w:p>
        </w:tc>
      </w:tr>
    </w:tbl>
    <w:p w14:paraId="67A3E189" w14:textId="77777777" w:rsidR="002F6D2E" w:rsidRDefault="002F6D2E">
      <w:pPr>
        <w:rPr>
          <w:rFonts w:ascii="Times New Roman" w:hAnsi="Times New Roman" w:cs="Times New Roman"/>
        </w:rPr>
      </w:pPr>
    </w:p>
    <w:p w14:paraId="0BE5CDBE" w14:textId="7469C7CD" w:rsidR="00300DC4" w:rsidRPr="00C2289B" w:rsidRDefault="00300DC4" w:rsidP="00300DC4">
      <w:pPr>
        <w:pStyle w:val="Heading1"/>
        <w:numPr>
          <w:ilvl w:val="0"/>
          <w:numId w:val="7"/>
        </w:numPr>
        <w:pBdr>
          <w:top w:val="single" w:sz="12" w:space="3" w:color="auto"/>
        </w:pBdr>
        <w:spacing w:after="180" w:line="240" w:lineRule="auto"/>
        <w:rPr>
          <w:rFonts w:ascii="Arial" w:eastAsia="SimSun" w:hAnsi="Arial" w:cs="Arial"/>
          <w:color w:val="auto"/>
          <w:sz w:val="36"/>
          <w:szCs w:val="20"/>
          <w:lang w:val="en-GB"/>
        </w:rPr>
      </w:pPr>
      <w:r>
        <w:rPr>
          <w:rFonts w:ascii="Arial" w:eastAsia="SimSun" w:hAnsi="Arial" w:cs="Arial"/>
          <w:color w:val="auto"/>
          <w:sz w:val="36"/>
          <w:szCs w:val="20"/>
          <w:lang w:val="en-GB"/>
        </w:rPr>
        <w:t>The way forward for user plane</w:t>
      </w:r>
    </w:p>
    <w:p w14:paraId="4CA5BF73" w14:textId="4D26C8C8" w:rsidR="00A67098" w:rsidRDefault="00A67098">
      <w:pPr>
        <w:rPr>
          <w:rFonts w:ascii="Times New Roman" w:hAnsi="Times New Roman" w:cs="Times New Roman"/>
        </w:rPr>
      </w:pPr>
      <w:r>
        <w:rPr>
          <w:rFonts w:ascii="Times New Roman" w:hAnsi="Times New Roman" w:cs="Times New Roman"/>
        </w:rPr>
        <w:t>The following discuss each aspect</w:t>
      </w:r>
      <w:r w:rsidR="001F05AE">
        <w:rPr>
          <w:rFonts w:ascii="Times New Roman" w:hAnsi="Times New Roman" w:cs="Times New Roman"/>
        </w:rPr>
        <w:t xml:space="preserve"> in details</w:t>
      </w:r>
      <w:r>
        <w:rPr>
          <w:rFonts w:ascii="Times New Roman" w:hAnsi="Times New Roman" w:cs="Times New Roman"/>
        </w:rPr>
        <w:t xml:space="preserve"> individually.</w:t>
      </w:r>
    </w:p>
    <w:p w14:paraId="2A4FEBDB" w14:textId="77777777" w:rsidR="00EC60D4" w:rsidRPr="001F05AE" w:rsidRDefault="00EC60D4">
      <w:pPr>
        <w:rPr>
          <w:rFonts w:ascii="Times New Roman" w:hAnsi="Times New Roman" w:cs="Times New Roman"/>
          <w:u w:val="single"/>
        </w:rPr>
      </w:pPr>
      <w:r w:rsidRPr="001F05AE">
        <w:rPr>
          <w:rFonts w:ascii="Times New Roman" w:hAnsi="Times New Roman" w:cs="Times New Roman"/>
          <w:u w:val="single"/>
        </w:rPr>
        <w:t>Changes to PDCP</w:t>
      </w:r>
    </w:p>
    <w:p w14:paraId="57180BBF" w14:textId="77777777" w:rsidR="00FE752A" w:rsidRPr="00A67098" w:rsidRDefault="00FE752A" w:rsidP="00A67098">
      <w:pPr>
        <w:pStyle w:val="ListParagraph"/>
        <w:numPr>
          <w:ilvl w:val="0"/>
          <w:numId w:val="9"/>
        </w:numPr>
        <w:rPr>
          <w:rFonts w:ascii="Times New Roman" w:hAnsi="Times New Roman" w:cs="Times New Roman"/>
        </w:rPr>
      </w:pPr>
      <w:r w:rsidRPr="00A67098">
        <w:rPr>
          <w:rFonts w:ascii="Times New Roman" w:hAnsi="Times New Roman" w:cs="Times New Roman"/>
        </w:rPr>
        <w:t>P1: Packet deciphering before reordering</w:t>
      </w:r>
    </w:p>
    <w:p w14:paraId="141C06DD" w14:textId="41F6730C" w:rsidR="00505BB0" w:rsidRDefault="00300DC4">
      <w:pPr>
        <w:rPr>
          <w:rFonts w:ascii="Times New Roman" w:hAnsi="Times New Roman" w:cs="Times New Roman"/>
        </w:rPr>
      </w:pPr>
      <w:r w:rsidRPr="00300DC4">
        <w:rPr>
          <w:rFonts w:ascii="Times New Roman" w:hAnsi="Times New Roman" w:cs="Times New Roman"/>
        </w:rPr>
        <w:t>If reordering is needed deciphering should be done before reordering</w:t>
      </w:r>
      <w:r w:rsidR="007C46C3">
        <w:rPr>
          <w:rFonts w:ascii="Times New Roman" w:hAnsi="Times New Roman" w:cs="Times New Roman"/>
        </w:rPr>
        <w:t xml:space="preserve"> to simplify the implementation</w:t>
      </w:r>
      <w:r w:rsidRPr="00300DC4">
        <w:rPr>
          <w:rFonts w:ascii="Times New Roman" w:hAnsi="Times New Roman" w:cs="Times New Roman"/>
        </w:rPr>
        <w:t>.</w:t>
      </w:r>
      <w:r>
        <w:rPr>
          <w:rFonts w:ascii="Times New Roman" w:hAnsi="Times New Roman" w:cs="Times New Roman"/>
        </w:rPr>
        <w:t xml:space="preserve"> </w:t>
      </w:r>
      <w:r w:rsidR="00A67098">
        <w:rPr>
          <w:rFonts w:ascii="Times New Roman" w:hAnsi="Times New Roman" w:cs="Times New Roman"/>
        </w:rPr>
        <w:t>PDCP support</w:t>
      </w:r>
      <w:r w:rsidR="007C46C3">
        <w:rPr>
          <w:rFonts w:ascii="Times New Roman" w:hAnsi="Times New Roman" w:cs="Times New Roman"/>
        </w:rPr>
        <w:t xml:space="preserve"> for</w:t>
      </w:r>
      <w:r w:rsidR="00A67098">
        <w:rPr>
          <w:rFonts w:ascii="Times New Roman" w:hAnsi="Times New Roman" w:cs="Times New Roman"/>
        </w:rPr>
        <w:t xml:space="preserve"> packet deciphering before reordering</w:t>
      </w:r>
      <w:r w:rsidR="009A70D0">
        <w:rPr>
          <w:rFonts w:ascii="Times New Roman" w:hAnsi="Times New Roman" w:cs="Times New Roman"/>
        </w:rPr>
        <w:t xml:space="preserve"> shall be clarified</w:t>
      </w:r>
      <w:r w:rsidR="00A67098">
        <w:rPr>
          <w:rFonts w:ascii="Times New Roman" w:hAnsi="Times New Roman" w:cs="Times New Roman"/>
        </w:rPr>
        <w:t>.</w:t>
      </w:r>
      <w:r w:rsidR="001F05AE">
        <w:rPr>
          <w:rFonts w:ascii="Times New Roman" w:hAnsi="Times New Roman" w:cs="Times New Roman"/>
        </w:rPr>
        <w:t xml:space="preserve"> </w:t>
      </w:r>
      <w:r w:rsidR="009A70D0">
        <w:rPr>
          <w:rFonts w:ascii="Times New Roman" w:hAnsi="Times New Roman" w:cs="Times New Roman"/>
        </w:rPr>
        <w:t>For example</w:t>
      </w:r>
      <w:r w:rsidR="001F05AE">
        <w:rPr>
          <w:rFonts w:ascii="Times New Roman" w:hAnsi="Times New Roman" w:cs="Times New Roman"/>
        </w:rPr>
        <w:t xml:space="preserve">, packet deciphering before </w:t>
      </w:r>
      <w:r w:rsidR="00B67984">
        <w:rPr>
          <w:rFonts w:ascii="Times New Roman" w:hAnsi="Times New Roman" w:cs="Times New Roman"/>
        </w:rPr>
        <w:t xml:space="preserve">L2 </w:t>
      </w:r>
      <w:r w:rsidR="001F05AE">
        <w:rPr>
          <w:rFonts w:ascii="Times New Roman" w:hAnsi="Times New Roman" w:cs="Times New Roman"/>
        </w:rPr>
        <w:t>reordering</w:t>
      </w:r>
      <w:r w:rsidR="00B67984">
        <w:rPr>
          <w:rFonts w:ascii="Times New Roman" w:hAnsi="Times New Roman" w:cs="Times New Roman"/>
        </w:rPr>
        <w:t xml:space="preserve"> including PDCP and RLC reordering in LTE terms</w:t>
      </w:r>
      <w:r w:rsidR="001F05AE">
        <w:rPr>
          <w:rFonts w:ascii="Times New Roman" w:hAnsi="Times New Roman" w:cs="Times New Roman"/>
        </w:rPr>
        <w:t xml:space="preserve"> should also be properly supported for dual connectivity scenario. </w:t>
      </w:r>
    </w:p>
    <w:p w14:paraId="4C23F97C" w14:textId="4F0E80F8" w:rsidR="00300DC4" w:rsidRPr="00C2289B" w:rsidRDefault="00300DC4">
      <w:pPr>
        <w:rPr>
          <w:rFonts w:ascii="Times New Roman" w:hAnsi="Times New Roman" w:cs="Times New Roman"/>
        </w:rPr>
      </w:pPr>
      <w:r w:rsidRPr="007941D5">
        <w:rPr>
          <w:rFonts w:ascii="Times New Roman" w:hAnsi="Times New Roman" w:cs="Times New Roman"/>
          <w:b/>
        </w:rPr>
        <w:t xml:space="preserve">Proposal 1: </w:t>
      </w:r>
      <w:r w:rsidR="00D4219D" w:rsidRPr="00D4219D">
        <w:rPr>
          <w:rFonts w:ascii="Times New Roman" w:hAnsi="Times New Roman" w:cs="Times New Roman"/>
          <w:b/>
        </w:rPr>
        <w:t>Specification shall not preclude PDCP packet deciphering before L2 reordering in an implementation</w:t>
      </w:r>
      <w:r w:rsidR="00D4219D">
        <w:rPr>
          <w:rFonts w:ascii="Times New Roman" w:hAnsi="Times New Roman" w:cs="Times New Roman"/>
          <w:b/>
        </w:rPr>
        <w:t>.</w:t>
      </w:r>
    </w:p>
    <w:p w14:paraId="1278B1B6" w14:textId="77777777" w:rsidR="00FE752A" w:rsidRDefault="00FE752A" w:rsidP="00A67098">
      <w:pPr>
        <w:pStyle w:val="ListParagraph"/>
        <w:numPr>
          <w:ilvl w:val="0"/>
          <w:numId w:val="9"/>
        </w:numPr>
        <w:rPr>
          <w:rFonts w:ascii="Times New Roman" w:hAnsi="Times New Roman" w:cs="Times New Roman"/>
        </w:rPr>
      </w:pPr>
      <w:r w:rsidRPr="00A67098">
        <w:rPr>
          <w:rFonts w:ascii="Times New Roman" w:hAnsi="Times New Roman" w:cs="Times New Roman"/>
        </w:rPr>
        <w:t>P2: Include full COUNT in header</w:t>
      </w:r>
    </w:p>
    <w:p w14:paraId="7A26DAB8" w14:textId="30B14DEC" w:rsidR="00EC60D4" w:rsidRDefault="007C46C3">
      <w:pPr>
        <w:rPr>
          <w:rFonts w:ascii="Times New Roman" w:hAnsi="Times New Roman" w:cs="Times New Roman"/>
        </w:rPr>
      </w:pPr>
      <w:r>
        <w:rPr>
          <w:rFonts w:ascii="Times New Roman" w:hAnsi="Times New Roman" w:cs="Times New Roman"/>
        </w:rPr>
        <w:t>Including the full COUNT in the PDCP header implies n</w:t>
      </w:r>
      <w:r w:rsidRPr="007C46C3">
        <w:rPr>
          <w:rFonts w:ascii="Times New Roman" w:hAnsi="Times New Roman" w:cs="Times New Roman"/>
        </w:rPr>
        <w:t xml:space="preserve">o need for HFN maintenance: no HFN </w:t>
      </w:r>
      <w:r w:rsidR="000350DB">
        <w:rPr>
          <w:rFonts w:ascii="Times New Roman" w:hAnsi="Times New Roman" w:cs="Times New Roman"/>
        </w:rPr>
        <w:t>out-of-sync</w:t>
      </w:r>
      <w:r w:rsidRPr="007C46C3">
        <w:rPr>
          <w:rFonts w:ascii="Times New Roman" w:hAnsi="Times New Roman" w:cs="Times New Roman"/>
        </w:rPr>
        <w:t xml:space="preserve"> possible and simplifies deciphering before reordering.</w:t>
      </w:r>
      <w:r>
        <w:rPr>
          <w:rFonts w:ascii="Times New Roman" w:hAnsi="Times New Roman" w:cs="Times New Roman"/>
        </w:rPr>
        <w:t xml:space="preserve"> The motivation for including the full COUNT is </w:t>
      </w:r>
      <w:r w:rsidRPr="007C46C3">
        <w:rPr>
          <w:rFonts w:ascii="Times New Roman" w:hAnsi="Times New Roman" w:cs="Times New Roman"/>
        </w:rPr>
        <w:t>overhead can be traded off to reduce processing</w:t>
      </w:r>
      <w:r w:rsidR="001F05AE">
        <w:rPr>
          <w:rFonts w:ascii="Times New Roman" w:hAnsi="Times New Roman" w:cs="Times New Roman"/>
        </w:rPr>
        <w:t>.</w:t>
      </w:r>
    </w:p>
    <w:p w14:paraId="5804FE39" w14:textId="1D07111B" w:rsidR="000350DB" w:rsidRPr="009C5F08" w:rsidRDefault="007C46C3">
      <w:pPr>
        <w:rPr>
          <w:rFonts w:ascii="Times New Roman" w:hAnsi="Times New Roman" w:cs="Times New Roman"/>
          <w:b/>
        </w:rPr>
      </w:pPr>
      <w:r w:rsidRPr="007941D5">
        <w:rPr>
          <w:rFonts w:ascii="Times New Roman" w:hAnsi="Times New Roman" w:cs="Times New Roman"/>
          <w:b/>
        </w:rPr>
        <w:t>Proposal 2: Include full COUNT in PDCP header.</w:t>
      </w:r>
    </w:p>
    <w:p w14:paraId="68BD8FF7" w14:textId="77777777" w:rsidR="002C4A33" w:rsidRDefault="002C4A33">
      <w:pPr>
        <w:rPr>
          <w:rFonts w:ascii="Times New Roman" w:hAnsi="Times New Roman" w:cs="Times New Roman"/>
        </w:rPr>
      </w:pPr>
    </w:p>
    <w:p w14:paraId="3FA1B9F5" w14:textId="77777777" w:rsidR="00EC60D4" w:rsidRPr="00C2289B" w:rsidRDefault="00EC60D4">
      <w:pPr>
        <w:rPr>
          <w:rFonts w:ascii="Times New Roman" w:hAnsi="Times New Roman" w:cs="Times New Roman"/>
          <w:u w:val="single"/>
        </w:rPr>
      </w:pPr>
      <w:r w:rsidRPr="00C2289B">
        <w:rPr>
          <w:rFonts w:ascii="Times New Roman" w:hAnsi="Times New Roman" w:cs="Times New Roman"/>
          <w:u w:val="single"/>
        </w:rPr>
        <w:t>Changes to RLC</w:t>
      </w:r>
    </w:p>
    <w:p w14:paraId="3A67C23F" w14:textId="77777777" w:rsidR="00FE752A" w:rsidRPr="001F05AE" w:rsidRDefault="00FE752A" w:rsidP="001F05AE">
      <w:pPr>
        <w:pStyle w:val="ListParagraph"/>
        <w:numPr>
          <w:ilvl w:val="0"/>
          <w:numId w:val="9"/>
        </w:numPr>
        <w:rPr>
          <w:rFonts w:ascii="Times New Roman" w:hAnsi="Times New Roman" w:cs="Times New Roman"/>
        </w:rPr>
      </w:pPr>
      <w:r w:rsidRPr="001F05AE">
        <w:rPr>
          <w:rFonts w:ascii="Times New Roman" w:hAnsi="Times New Roman" w:cs="Times New Roman"/>
        </w:rPr>
        <w:t>R1: Remove concatenation of PDCP packets</w:t>
      </w:r>
    </w:p>
    <w:p w14:paraId="65FDF1D8" w14:textId="7F094F56" w:rsidR="001F05AE" w:rsidRDefault="001F05AE" w:rsidP="00FC6D5F">
      <w:pPr>
        <w:rPr>
          <w:rFonts w:ascii="Times New Roman" w:hAnsi="Times New Roman" w:cs="Times New Roman"/>
        </w:rPr>
      </w:pPr>
      <w:r>
        <w:rPr>
          <w:rFonts w:ascii="Times New Roman" w:hAnsi="Times New Roman" w:cs="Times New Roman"/>
        </w:rPr>
        <w:t xml:space="preserve">Removing concatenation of PDCP packets </w:t>
      </w:r>
      <w:r w:rsidR="00FC6D5F">
        <w:rPr>
          <w:rFonts w:ascii="Times New Roman" w:hAnsi="Times New Roman" w:cs="Times New Roman"/>
        </w:rPr>
        <w:t>e</w:t>
      </w:r>
      <w:r w:rsidRPr="001F05AE">
        <w:rPr>
          <w:rFonts w:ascii="Times New Roman" w:hAnsi="Times New Roman" w:cs="Times New Roman"/>
        </w:rPr>
        <w:t>nable</w:t>
      </w:r>
      <w:r w:rsidR="00FC6D5F">
        <w:rPr>
          <w:rFonts w:ascii="Times New Roman" w:hAnsi="Times New Roman" w:cs="Times New Roman"/>
        </w:rPr>
        <w:t>s</w:t>
      </w:r>
      <w:r w:rsidRPr="001F05AE">
        <w:rPr>
          <w:rFonts w:ascii="Times New Roman" w:hAnsi="Times New Roman" w:cs="Times New Roman"/>
        </w:rPr>
        <w:t xml:space="preserve"> more offline header computation </w:t>
      </w:r>
      <w:r w:rsidR="00505BB0">
        <w:rPr>
          <w:rFonts w:ascii="Times New Roman" w:hAnsi="Times New Roman" w:cs="Times New Roman"/>
        </w:rPr>
        <w:t>and reduce the real time functions by</w:t>
      </w:r>
      <w:r w:rsidRPr="001F05AE">
        <w:rPr>
          <w:rFonts w:ascii="Times New Roman" w:hAnsi="Times New Roman" w:cs="Times New Roman"/>
        </w:rPr>
        <w:t xml:space="preserve"> decoupling ARQ and concatenation/segmentation</w:t>
      </w:r>
      <w:r w:rsidR="00FC6D5F">
        <w:rPr>
          <w:rFonts w:ascii="Times New Roman" w:hAnsi="Times New Roman" w:cs="Times New Roman"/>
        </w:rPr>
        <w:t>, and thus allowing simplifying L2 stack design and empowering more options for hardware implementations.</w:t>
      </w:r>
    </w:p>
    <w:p w14:paraId="199718EB" w14:textId="1B22C47F" w:rsidR="007C46C3" w:rsidRPr="001F05AE" w:rsidRDefault="007C46C3" w:rsidP="00FC6D5F">
      <w:pPr>
        <w:rPr>
          <w:rFonts w:ascii="Times New Roman" w:hAnsi="Times New Roman" w:cs="Times New Roman"/>
        </w:rPr>
      </w:pPr>
      <w:r>
        <w:rPr>
          <w:rFonts w:ascii="Times New Roman" w:hAnsi="Times New Roman" w:cs="Times New Roman"/>
        </w:rPr>
        <w:t>Concatenation in RLC is a duplicate function that makes it harder to</w:t>
      </w:r>
      <w:r w:rsidRPr="007C46C3">
        <w:rPr>
          <w:rFonts w:ascii="Times New Roman" w:hAnsi="Times New Roman" w:cs="Times New Roman"/>
        </w:rPr>
        <w:t xml:space="preserve"> enable pre-processing of RLC and MAC layer</w:t>
      </w:r>
      <w:r>
        <w:rPr>
          <w:rFonts w:ascii="Times New Roman" w:hAnsi="Times New Roman" w:cs="Times New Roman"/>
        </w:rPr>
        <w:t>. Removing concatenation also i</w:t>
      </w:r>
      <w:r w:rsidRPr="007C46C3">
        <w:rPr>
          <w:rFonts w:ascii="Times New Roman" w:hAnsi="Times New Roman" w:cs="Times New Roman"/>
        </w:rPr>
        <w:t>ncreases network freedom in CU/DU split deployments.</w:t>
      </w:r>
    </w:p>
    <w:p w14:paraId="2429BFE7" w14:textId="0C917A3F" w:rsidR="007C46C3" w:rsidRPr="007941D5" w:rsidRDefault="000350DB" w:rsidP="007C46C3">
      <w:pPr>
        <w:rPr>
          <w:rFonts w:ascii="Times New Roman" w:hAnsi="Times New Roman" w:cs="Times New Roman"/>
          <w:b/>
        </w:rPr>
      </w:pPr>
      <w:r>
        <w:rPr>
          <w:rFonts w:ascii="Times New Roman" w:hAnsi="Times New Roman" w:cs="Times New Roman"/>
          <w:b/>
        </w:rPr>
        <w:t>Proposal 3</w:t>
      </w:r>
      <w:r w:rsidR="007C46C3" w:rsidRPr="007941D5">
        <w:rPr>
          <w:rFonts w:ascii="Times New Roman" w:hAnsi="Times New Roman" w:cs="Times New Roman"/>
          <w:b/>
        </w:rPr>
        <w:t xml:space="preserve">: </w:t>
      </w:r>
      <w:r w:rsidR="007C46C3">
        <w:rPr>
          <w:rFonts w:ascii="Times New Roman" w:hAnsi="Times New Roman" w:cs="Times New Roman"/>
          <w:b/>
        </w:rPr>
        <w:t>RLC does not support c</w:t>
      </w:r>
      <w:r w:rsidR="007C46C3" w:rsidRPr="007941D5">
        <w:rPr>
          <w:rFonts w:ascii="Times New Roman" w:hAnsi="Times New Roman" w:cs="Times New Roman"/>
          <w:b/>
        </w:rPr>
        <w:t>oncatenation of PDCP packets.</w:t>
      </w:r>
    </w:p>
    <w:p w14:paraId="1ADCB47A" w14:textId="7F384798" w:rsidR="00505BB0" w:rsidRDefault="00FE752A" w:rsidP="00505BB0">
      <w:pPr>
        <w:pStyle w:val="ListParagraph"/>
        <w:numPr>
          <w:ilvl w:val="0"/>
          <w:numId w:val="9"/>
        </w:numPr>
        <w:rPr>
          <w:rFonts w:ascii="Times New Roman" w:hAnsi="Times New Roman" w:cs="Times New Roman"/>
        </w:rPr>
      </w:pPr>
      <w:r w:rsidRPr="00C2289B">
        <w:rPr>
          <w:rFonts w:ascii="Times New Roman" w:hAnsi="Times New Roman" w:cs="Times New Roman"/>
        </w:rPr>
        <w:t>R2: Remove packet reordering</w:t>
      </w:r>
    </w:p>
    <w:p w14:paraId="2D1F9F76" w14:textId="58E2329F" w:rsidR="00505BB0" w:rsidRDefault="00505BB0" w:rsidP="00505BB0">
      <w:pPr>
        <w:rPr>
          <w:rFonts w:ascii="Times New Roman" w:hAnsi="Times New Roman" w:cs="Times New Roman"/>
        </w:rPr>
      </w:pPr>
      <w:r>
        <w:rPr>
          <w:rFonts w:ascii="Times New Roman" w:hAnsi="Times New Roman" w:cs="Times New Roman"/>
        </w:rPr>
        <w:t>RLC packet reordering is a redundant operation</w:t>
      </w:r>
      <w:r w:rsidR="00A77842">
        <w:rPr>
          <w:rFonts w:ascii="Times New Roman" w:hAnsi="Times New Roman" w:cs="Times New Roman"/>
        </w:rPr>
        <w:t xml:space="preserve"> when PDCP is doing reordering</w:t>
      </w:r>
      <w:r>
        <w:rPr>
          <w:rFonts w:ascii="Times New Roman" w:hAnsi="Times New Roman" w:cs="Times New Roman"/>
        </w:rPr>
        <w:t xml:space="preserve">. </w:t>
      </w:r>
      <w:r w:rsidR="008141E3">
        <w:rPr>
          <w:rFonts w:ascii="Times New Roman" w:hAnsi="Times New Roman" w:cs="Times New Roman"/>
        </w:rPr>
        <w:t>RLC packet reordering should be further studied</w:t>
      </w:r>
      <w:r w:rsidR="00A77842">
        <w:rPr>
          <w:rFonts w:ascii="Times New Roman" w:hAnsi="Times New Roman" w:cs="Times New Roman"/>
        </w:rPr>
        <w:t xml:space="preserve"> in </w:t>
      </w:r>
      <w:r w:rsidR="00A77842" w:rsidRPr="00A77842">
        <w:rPr>
          <w:rFonts w:ascii="Times New Roman" w:hAnsi="Times New Roman" w:cs="Times New Roman"/>
        </w:rPr>
        <w:t>MCG bearer split when MCG is LTE</w:t>
      </w:r>
      <w:r w:rsidR="008141E3">
        <w:rPr>
          <w:rFonts w:ascii="Times New Roman" w:hAnsi="Times New Roman" w:cs="Times New Roman"/>
        </w:rPr>
        <w:t>.</w:t>
      </w:r>
    </w:p>
    <w:p w14:paraId="57B5AD77" w14:textId="4B48D956" w:rsidR="00A77842" w:rsidRPr="007941D5" w:rsidRDefault="00A77842" w:rsidP="00A77842">
      <w:pPr>
        <w:rPr>
          <w:rFonts w:ascii="Times New Roman" w:hAnsi="Times New Roman" w:cs="Times New Roman"/>
          <w:b/>
        </w:rPr>
      </w:pPr>
      <w:r w:rsidRPr="007941D5">
        <w:rPr>
          <w:rFonts w:ascii="Times New Roman" w:hAnsi="Times New Roman" w:cs="Times New Roman"/>
          <w:b/>
        </w:rPr>
        <w:t xml:space="preserve">Proposal </w:t>
      </w:r>
      <w:r w:rsidR="000350DB">
        <w:rPr>
          <w:rFonts w:ascii="Times New Roman" w:hAnsi="Times New Roman" w:cs="Times New Roman"/>
          <w:b/>
        </w:rPr>
        <w:t>4</w:t>
      </w:r>
      <w:r w:rsidRPr="007941D5">
        <w:rPr>
          <w:rFonts w:ascii="Times New Roman" w:hAnsi="Times New Roman" w:cs="Times New Roman"/>
          <w:b/>
        </w:rPr>
        <w:t>: Packet reordering is not required in RLC</w:t>
      </w:r>
      <w:r>
        <w:rPr>
          <w:rFonts w:ascii="Times New Roman" w:hAnsi="Times New Roman" w:cs="Times New Roman"/>
          <w:b/>
        </w:rPr>
        <w:t xml:space="preserve"> and can be performed in PDCP</w:t>
      </w:r>
      <w:r w:rsidRPr="007941D5">
        <w:rPr>
          <w:rFonts w:ascii="Times New Roman" w:hAnsi="Times New Roman" w:cs="Times New Roman"/>
          <w:b/>
        </w:rPr>
        <w:t>. PDCP does not expect in-order delivery from RLC.</w:t>
      </w:r>
    </w:p>
    <w:p w14:paraId="2A4F2A69" w14:textId="2C86B28D" w:rsidR="00EC60D4" w:rsidRDefault="00A77842">
      <w:pPr>
        <w:rPr>
          <w:rFonts w:ascii="Times New Roman" w:hAnsi="Times New Roman" w:cs="Times New Roman"/>
          <w:i/>
        </w:rPr>
      </w:pPr>
      <w:r>
        <w:rPr>
          <w:rFonts w:ascii="Times New Roman" w:hAnsi="Times New Roman" w:cs="Times New Roman"/>
          <w:i/>
        </w:rPr>
        <w:t>It is FFS whether RLC should perform reordering to</w:t>
      </w:r>
      <w:r w:rsidR="00505BB0">
        <w:rPr>
          <w:rFonts w:ascii="Times New Roman" w:hAnsi="Times New Roman" w:cs="Times New Roman"/>
          <w:i/>
        </w:rPr>
        <w:t xml:space="preserve"> address MCG bearer split when MCG is LTE. </w:t>
      </w:r>
    </w:p>
    <w:p w14:paraId="3A1ADAAF" w14:textId="5368DBE8" w:rsidR="00FE752A" w:rsidRDefault="00FE752A" w:rsidP="00D2469A">
      <w:pPr>
        <w:pStyle w:val="ListParagraph"/>
        <w:numPr>
          <w:ilvl w:val="0"/>
          <w:numId w:val="9"/>
        </w:numPr>
        <w:rPr>
          <w:rFonts w:ascii="Times New Roman" w:hAnsi="Times New Roman" w:cs="Times New Roman"/>
        </w:rPr>
      </w:pPr>
      <w:r w:rsidRPr="00C2289B">
        <w:rPr>
          <w:rFonts w:ascii="Times New Roman" w:hAnsi="Times New Roman" w:cs="Times New Roman"/>
        </w:rPr>
        <w:t>R3: ARQ based on PDCP SN</w:t>
      </w:r>
      <w:r w:rsidR="00D9228A" w:rsidRPr="00C2289B">
        <w:rPr>
          <w:rFonts w:ascii="Times New Roman" w:hAnsi="Times New Roman" w:cs="Times New Roman"/>
        </w:rPr>
        <w:t xml:space="preserve"> in RLC</w:t>
      </w:r>
    </w:p>
    <w:p w14:paraId="408BCECC" w14:textId="1850FF73" w:rsidR="00D2469A" w:rsidRDefault="00D2469A" w:rsidP="00D2469A">
      <w:pPr>
        <w:rPr>
          <w:rFonts w:ascii="Times New Roman" w:hAnsi="Times New Roman" w:cs="Times New Roman"/>
        </w:rPr>
      </w:pPr>
      <w:r>
        <w:rPr>
          <w:rFonts w:ascii="Times New Roman" w:hAnsi="Times New Roman" w:cs="Times New Roman"/>
        </w:rPr>
        <w:t>Without RLC concatenation, RLC SN is redundant for unsegmented packets and incurs additional overhead in many cases. We suggest RAN2 to study potential RLC ARQ solutions that is based on PDCP SN. Some potential solutions have been discussed in RAN2#95 email discussion</w:t>
      </w:r>
      <w:r w:rsidR="00982F4B">
        <w:rPr>
          <w:rFonts w:ascii="Times New Roman" w:hAnsi="Times New Roman" w:cs="Times New Roman"/>
        </w:rPr>
        <w:t xml:space="preserve"> [</w:t>
      </w:r>
      <w:r w:rsidR="00346735">
        <w:rPr>
          <w:rFonts w:ascii="Times New Roman" w:hAnsi="Times New Roman" w:cs="Times New Roman"/>
        </w:rPr>
        <w:t>9</w:t>
      </w:r>
      <w:r w:rsidR="00982F4B">
        <w:rPr>
          <w:rFonts w:ascii="Times New Roman" w:hAnsi="Times New Roman" w:cs="Times New Roman"/>
        </w:rPr>
        <w:t>]</w:t>
      </w:r>
      <w:r>
        <w:rPr>
          <w:rFonts w:ascii="Times New Roman" w:hAnsi="Times New Roman" w:cs="Times New Roman"/>
        </w:rPr>
        <w:t xml:space="preserve">. </w:t>
      </w:r>
    </w:p>
    <w:p w14:paraId="11516BE7" w14:textId="126F7728" w:rsidR="00A77842" w:rsidRDefault="00A77842" w:rsidP="00A77842">
      <w:pPr>
        <w:rPr>
          <w:rFonts w:ascii="Times New Roman" w:hAnsi="Times New Roman" w:cs="Times New Roman"/>
          <w:b/>
        </w:rPr>
      </w:pPr>
      <w:r w:rsidRPr="007941D5">
        <w:rPr>
          <w:rFonts w:ascii="Times New Roman" w:hAnsi="Times New Roman" w:cs="Times New Roman"/>
          <w:b/>
        </w:rPr>
        <w:t xml:space="preserve">Proposal </w:t>
      </w:r>
      <w:r w:rsidR="000350DB">
        <w:rPr>
          <w:rFonts w:ascii="Times New Roman" w:hAnsi="Times New Roman" w:cs="Times New Roman"/>
          <w:b/>
        </w:rPr>
        <w:t>5</w:t>
      </w:r>
      <w:r w:rsidRPr="007941D5">
        <w:rPr>
          <w:rFonts w:ascii="Times New Roman" w:hAnsi="Times New Roman" w:cs="Times New Roman"/>
          <w:b/>
        </w:rPr>
        <w:t xml:space="preserve">: RAN2 studies </w:t>
      </w:r>
      <w:r w:rsidR="00EC0B89">
        <w:rPr>
          <w:rFonts w:ascii="Times New Roman" w:hAnsi="Times New Roman" w:cs="Times New Roman"/>
          <w:b/>
        </w:rPr>
        <w:t xml:space="preserve">performance (e.g. via simulation study) of </w:t>
      </w:r>
      <w:r w:rsidRPr="007941D5">
        <w:rPr>
          <w:rFonts w:ascii="Times New Roman" w:hAnsi="Times New Roman" w:cs="Times New Roman"/>
          <w:b/>
        </w:rPr>
        <w:t>ARQ based on PDCP SN.</w:t>
      </w:r>
    </w:p>
    <w:p w14:paraId="0351CACD" w14:textId="17A3DEB7" w:rsidR="00D4219D" w:rsidRPr="006C17A2" w:rsidRDefault="00D4219D" w:rsidP="00A77842">
      <w:pPr>
        <w:rPr>
          <w:rFonts w:ascii="Times New Roman" w:hAnsi="Times New Roman" w:cs="Times New Roman"/>
          <w:i/>
        </w:rPr>
      </w:pPr>
      <w:r>
        <w:rPr>
          <w:rFonts w:ascii="Times New Roman" w:hAnsi="Times New Roman" w:cs="Times New Roman"/>
          <w:i/>
        </w:rPr>
        <w:t xml:space="preserve">Editor’s Notes: Specification </w:t>
      </w:r>
      <w:r w:rsidRPr="00D4219D">
        <w:rPr>
          <w:rFonts w:ascii="Times New Roman" w:hAnsi="Times New Roman" w:cs="Times New Roman"/>
          <w:i/>
        </w:rPr>
        <w:t xml:space="preserve">shall not preclude </w:t>
      </w:r>
      <w:r>
        <w:rPr>
          <w:rFonts w:ascii="Times New Roman" w:hAnsi="Times New Roman" w:cs="Times New Roman"/>
          <w:i/>
        </w:rPr>
        <w:t xml:space="preserve">an implementation to implement RLC ARQ as part of </w:t>
      </w:r>
      <w:r w:rsidRPr="00D4219D">
        <w:rPr>
          <w:rFonts w:ascii="Times New Roman" w:hAnsi="Times New Roman" w:cs="Times New Roman"/>
          <w:i/>
        </w:rPr>
        <w:t>PDCP</w:t>
      </w:r>
      <w:r>
        <w:rPr>
          <w:rFonts w:ascii="Times New Roman" w:hAnsi="Times New Roman" w:cs="Times New Roman"/>
          <w:i/>
        </w:rPr>
        <w:t xml:space="preserve"> if ARQ based on PDCP SN is specified</w:t>
      </w:r>
      <w:r w:rsidRPr="00D4219D">
        <w:rPr>
          <w:rFonts w:ascii="Times New Roman" w:hAnsi="Times New Roman" w:cs="Times New Roman"/>
          <w:i/>
        </w:rPr>
        <w:t>.</w:t>
      </w:r>
    </w:p>
    <w:p w14:paraId="5299AD9E" w14:textId="77777777" w:rsidR="000350DB" w:rsidRPr="007941D5" w:rsidRDefault="000350DB" w:rsidP="00A77842">
      <w:pPr>
        <w:rPr>
          <w:rFonts w:ascii="Times New Roman" w:hAnsi="Times New Roman" w:cs="Times New Roman"/>
          <w:b/>
        </w:rPr>
      </w:pPr>
    </w:p>
    <w:p w14:paraId="57E44652" w14:textId="77777777" w:rsidR="00EC60D4" w:rsidRPr="00C2289B" w:rsidRDefault="00EC60D4">
      <w:pPr>
        <w:rPr>
          <w:rFonts w:ascii="Times New Roman" w:hAnsi="Times New Roman" w:cs="Times New Roman"/>
          <w:u w:val="single"/>
        </w:rPr>
      </w:pPr>
      <w:r w:rsidRPr="00C2289B">
        <w:rPr>
          <w:rFonts w:ascii="Times New Roman" w:hAnsi="Times New Roman" w:cs="Times New Roman"/>
          <w:u w:val="single"/>
        </w:rPr>
        <w:t>Changes to MAC</w:t>
      </w:r>
    </w:p>
    <w:p w14:paraId="6B6A8F27" w14:textId="77777777" w:rsidR="00FE752A" w:rsidRDefault="00FE752A" w:rsidP="00D2469A">
      <w:pPr>
        <w:pStyle w:val="ListParagraph"/>
        <w:numPr>
          <w:ilvl w:val="0"/>
          <w:numId w:val="9"/>
        </w:numPr>
        <w:rPr>
          <w:rFonts w:ascii="Times New Roman" w:hAnsi="Times New Roman" w:cs="Times New Roman"/>
        </w:rPr>
      </w:pPr>
      <w:r w:rsidRPr="00C2289B">
        <w:rPr>
          <w:rFonts w:ascii="Times New Roman" w:hAnsi="Times New Roman" w:cs="Times New Roman"/>
        </w:rPr>
        <w:t>M1: MAC subheader next to MAC payload</w:t>
      </w:r>
    </w:p>
    <w:p w14:paraId="6EB76AA8" w14:textId="1428346C" w:rsidR="007941D5" w:rsidRDefault="00D2469A">
      <w:pPr>
        <w:rPr>
          <w:rFonts w:ascii="Times New Roman" w:hAnsi="Times New Roman" w:cs="Times New Roman"/>
        </w:rPr>
      </w:pPr>
      <w:r w:rsidRPr="00D2469A">
        <w:rPr>
          <w:rFonts w:ascii="Times New Roman" w:hAnsi="Times New Roman" w:cs="Times New Roman"/>
        </w:rPr>
        <w:t>As described in the motivation</w:t>
      </w:r>
      <w:r>
        <w:rPr>
          <w:rFonts w:ascii="Times New Roman" w:hAnsi="Times New Roman" w:cs="Times New Roman"/>
        </w:rPr>
        <w:t xml:space="preserve">, the processing timeline </w:t>
      </w:r>
      <w:r w:rsidR="001148B4">
        <w:rPr>
          <w:rFonts w:ascii="Times New Roman" w:hAnsi="Times New Roman" w:cs="Times New Roman"/>
        </w:rPr>
        <w:t xml:space="preserve">requirement </w:t>
      </w:r>
      <w:r w:rsidR="00A77842">
        <w:rPr>
          <w:rFonts w:ascii="Times New Roman" w:hAnsi="Times New Roman" w:cs="Times New Roman"/>
        </w:rPr>
        <w:t>may require transmitter side optimizations to enable the UE to have data ready to send in time</w:t>
      </w:r>
      <w:r w:rsidR="00213700">
        <w:rPr>
          <w:rFonts w:ascii="Times New Roman" w:hAnsi="Times New Roman" w:cs="Times New Roman"/>
        </w:rPr>
        <w:t xml:space="preserve">. </w:t>
      </w:r>
      <w:r w:rsidR="00A77842">
        <w:rPr>
          <w:rFonts w:ascii="Times New Roman" w:hAnsi="Times New Roman" w:cs="Times New Roman"/>
        </w:rPr>
        <w:t>Whether the MAC subheader is next to the MAC payload is therefore a question of whether</w:t>
      </w:r>
      <w:r w:rsidR="00F47B2E">
        <w:rPr>
          <w:rFonts w:ascii="Times New Roman" w:hAnsi="Times New Roman" w:cs="Times New Roman"/>
        </w:rPr>
        <w:t xml:space="preserve"> t</w:t>
      </w:r>
      <w:r w:rsidR="008F4C1A">
        <w:rPr>
          <w:rFonts w:ascii="Times New Roman" w:hAnsi="Times New Roman" w:cs="Times New Roman"/>
        </w:rPr>
        <w:t>he transmitter side optimization</w:t>
      </w:r>
      <w:r w:rsidR="00A77842">
        <w:rPr>
          <w:rFonts w:ascii="Times New Roman" w:hAnsi="Times New Roman" w:cs="Times New Roman"/>
        </w:rPr>
        <w:t xml:space="preserve"> is</w:t>
      </w:r>
      <w:r w:rsidR="008F4C1A">
        <w:rPr>
          <w:rFonts w:ascii="Times New Roman" w:hAnsi="Times New Roman" w:cs="Times New Roman"/>
        </w:rPr>
        <w:t xml:space="preserve"> deemed more </w:t>
      </w:r>
      <w:r w:rsidR="00A77842">
        <w:rPr>
          <w:rFonts w:ascii="Times New Roman" w:hAnsi="Times New Roman" w:cs="Times New Roman"/>
        </w:rPr>
        <w:t xml:space="preserve">required to meet the RAN1 timelines and overrides the </w:t>
      </w:r>
      <w:r w:rsidR="008F4C1A">
        <w:rPr>
          <w:rFonts w:ascii="Times New Roman" w:hAnsi="Times New Roman" w:cs="Times New Roman"/>
        </w:rPr>
        <w:t>receiver side optimization</w:t>
      </w:r>
      <w:r w:rsidR="00A77842">
        <w:rPr>
          <w:rFonts w:ascii="Times New Roman" w:hAnsi="Times New Roman" w:cs="Times New Roman"/>
        </w:rPr>
        <w:t xml:space="preserve"> of having the MAC subheaders at the beginning of the MAC PDU</w:t>
      </w:r>
      <w:r w:rsidR="008F4C1A">
        <w:rPr>
          <w:rFonts w:ascii="Times New Roman" w:hAnsi="Times New Roman" w:cs="Times New Roman"/>
        </w:rPr>
        <w:t xml:space="preserve">. </w:t>
      </w:r>
    </w:p>
    <w:p w14:paraId="5CCF2490" w14:textId="62345292" w:rsidR="007941D5" w:rsidRPr="00A24662" w:rsidRDefault="007941D5" w:rsidP="00186093">
      <w:pPr>
        <w:rPr>
          <w:rFonts w:ascii="Times New Roman" w:hAnsi="Times New Roman"/>
          <w:b/>
          <w:bCs/>
        </w:rPr>
      </w:pPr>
      <w:r w:rsidRPr="007941D5">
        <w:rPr>
          <w:rFonts w:ascii="Times New Roman" w:hAnsi="Times New Roman" w:cs="Times New Roman"/>
          <w:b/>
        </w:rPr>
        <w:t>Proposal</w:t>
      </w:r>
      <w:r w:rsidR="00186093">
        <w:rPr>
          <w:rFonts w:ascii="Times New Roman" w:hAnsi="Times New Roman"/>
          <w:b/>
          <w:bCs/>
        </w:rPr>
        <w:t xml:space="preserve"> 6: Whether MAC subheaders need to be placed next to MAC payload or at the beginning of the MAC PDU can be determined once the rest of the U-plane is stable based on whether Tx or Rx side optimizations are prioritized.</w:t>
      </w:r>
    </w:p>
    <w:p w14:paraId="3D5BEA1B" w14:textId="4B5DABF8" w:rsidR="007941D5" w:rsidRDefault="007941D5" w:rsidP="007941D5">
      <w:pPr>
        <w:pStyle w:val="Heading1"/>
        <w:numPr>
          <w:ilvl w:val="0"/>
          <w:numId w:val="7"/>
        </w:numPr>
        <w:pBdr>
          <w:top w:val="single" w:sz="12" w:space="3" w:color="auto"/>
        </w:pBdr>
        <w:spacing w:after="180" w:line="240" w:lineRule="auto"/>
        <w:rPr>
          <w:rFonts w:ascii="Arial" w:eastAsia="SimSun" w:hAnsi="Arial" w:cs="Arial"/>
          <w:color w:val="auto"/>
          <w:sz w:val="36"/>
          <w:szCs w:val="20"/>
          <w:lang w:val="en-GB"/>
        </w:rPr>
      </w:pPr>
      <w:r>
        <w:rPr>
          <w:rFonts w:ascii="Arial" w:eastAsia="SimSun" w:hAnsi="Arial" w:cs="Arial"/>
          <w:color w:val="auto"/>
          <w:sz w:val="36"/>
          <w:szCs w:val="20"/>
          <w:lang w:val="en-GB"/>
        </w:rPr>
        <w:lastRenderedPageBreak/>
        <w:t>Conclusion</w:t>
      </w:r>
    </w:p>
    <w:p w14:paraId="593CD804" w14:textId="77777777" w:rsidR="00D4219D" w:rsidRPr="006C17A2" w:rsidRDefault="00D4219D" w:rsidP="006C17A2">
      <w:pPr>
        <w:rPr>
          <w:rFonts w:ascii="Times New Roman" w:hAnsi="Times New Roman" w:cs="Times New Roman"/>
        </w:rPr>
      </w:pPr>
      <w:r w:rsidRPr="006C17A2">
        <w:rPr>
          <w:rFonts w:ascii="Times New Roman" w:hAnsi="Times New Roman" w:cs="Times New Roman"/>
          <w:b/>
        </w:rPr>
        <w:t>Proposal 1: Specification shall not preclude PDCP packet deciphering before L2 reordering in an implementation.</w:t>
      </w:r>
    </w:p>
    <w:p w14:paraId="1F9C815E" w14:textId="77777777" w:rsidR="000350DB" w:rsidRPr="007941D5" w:rsidRDefault="000350DB" w:rsidP="000350DB">
      <w:pPr>
        <w:rPr>
          <w:rFonts w:ascii="Times New Roman" w:hAnsi="Times New Roman" w:cs="Times New Roman"/>
          <w:b/>
        </w:rPr>
      </w:pPr>
      <w:r w:rsidRPr="007941D5">
        <w:rPr>
          <w:rFonts w:ascii="Times New Roman" w:hAnsi="Times New Roman" w:cs="Times New Roman"/>
          <w:b/>
        </w:rPr>
        <w:t>Proposal 2: Include full COUNT in PDCP header.</w:t>
      </w:r>
    </w:p>
    <w:p w14:paraId="4EE209A1" w14:textId="77777777" w:rsidR="000350DB" w:rsidRDefault="000350DB" w:rsidP="000350DB">
      <w:pPr>
        <w:rPr>
          <w:rFonts w:ascii="Times New Roman" w:hAnsi="Times New Roman" w:cs="Times New Roman"/>
          <w:b/>
        </w:rPr>
      </w:pPr>
      <w:r>
        <w:rPr>
          <w:rFonts w:ascii="Times New Roman" w:hAnsi="Times New Roman" w:cs="Times New Roman"/>
          <w:b/>
        </w:rPr>
        <w:t>Proposal 3</w:t>
      </w:r>
      <w:r w:rsidRPr="007941D5">
        <w:rPr>
          <w:rFonts w:ascii="Times New Roman" w:hAnsi="Times New Roman" w:cs="Times New Roman"/>
          <w:b/>
        </w:rPr>
        <w:t xml:space="preserve">: </w:t>
      </w:r>
      <w:r>
        <w:rPr>
          <w:rFonts w:ascii="Times New Roman" w:hAnsi="Times New Roman" w:cs="Times New Roman"/>
          <w:b/>
        </w:rPr>
        <w:t>RLC does not support c</w:t>
      </w:r>
      <w:r w:rsidRPr="007941D5">
        <w:rPr>
          <w:rFonts w:ascii="Times New Roman" w:hAnsi="Times New Roman" w:cs="Times New Roman"/>
          <w:b/>
        </w:rPr>
        <w:t>oncatenation of PDCP packets.</w:t>
      </w:r>
    </w:p>
    <w:p w14:paraId="6E7B338C" w14:textId="6B872AEA" w:rsidR="000350DB" w:rsidRPr="007941D5" w:rsidRDefault="000350DB" w:rsidP="000350DB">
      <w:pPr>
        <w:rPr>
          <w:rFonts w:ascii="Times New Roman" w:hAnsi="Times New Roman" w:cs="Times New Roman"/>
          <w:b/>
        </w:rPr>
      </w:pPr>
      <w:r w:rsidRPr="007941D5">
        <w:rPr>
          <w:rFonts w:ascii="Times New Roman" w:hAnsi="Times New Roman" w:cs="Times New Roman"/>
          <w:b/>
        </w:rPr>
        <w:t xml:space="preserve">Proposal </w:t>
      </w:r>
      <w:r>
        <w:rPr>
          <w:rFonts w:ascii="Times New Roman" w:hAnsi="Times New Roman" w:cs="Times New Roman"/>
          <w:b/>
        </w:rPr>
        <w:t>4</w:t>
      </w:r>
      <w:r w:rsidRPr="007941D5">
        <w:rPr>
          <w:rFonts w:ascii="Times New Roman" w:hAnsi="Times New Roman" w:cs="Times New Roman"/>
          <w:b/>
        </w:rPr>
        <w:t>: Packet reordering is not required in RLC</w:t>
      </w:r>
      <w:r>
        <w:rPr>
          <w:rFonts w:ascii="Times New Roman" w:hAnsi="Times New Roman" w:cs="Times New Roman"/>
          <w:b/>
        </w:rPr>
        <w:t xml:space="preserve"> and can be performed in PDCP</w:t>
      </w:r>
      <w:r w:rsidRPr="007941D5">
        <w:rPr>
          <w:rFonts w:ascii="Times New Roman" w:hAnsi="Times New Roman" w:cs="Times New Roman"/>
          <w:b/>
        </w:rPr>
        <w:t>. PDCP does not expect in-order delivery from RLC.</w:t>
      </w:r>
    </w:p>
    <w:p w14:paraId="3025FF0A" w14:textId="77777777" w:rsidR="00EC0B89" w:rsidRDefault="00EC0B89" w:rsidP="00A24662">
      <w:pPr>
        <w:rPr>
          <w:rFonts w:ascii="Times New Roman" w:hAnsi="Times New Roman" w:cs="Times New Roman"/>
          <w:b/>
        </w:rPr>
      </w:pPr>
      <w:r w:rsidRPr="00EC0B89">
        <w:rPr>
          <w:rFonts w:ascii="Times New Roman" w:hAnsi="Times New Roman" w:cs="Times New Roman"/>
          <w:b/>
        </w:rPr>
        <w:t>Proposal 5: RAN2 studies performance (e.g. via simulation study) of ARQ based on PDCP SN.</w:t>
      </w:r>
    </w:p>
    <w:p w14:paraId="1939D4C3" w14:textId="77777777" w:rsidR="00186093" w:rsidRPr="00A24662" w:rsidRDefault="00186093" w:rsidP="00A24662">
      <w:pPr>
        <w:rPr>
          <w:rFonts w:ascii="Times New Roman" w:hAnsi="Times New Roman"/>
          <w:b/>
          <w:bCs/>
        </w:rPr>
      </w:pPr>
      <w:r w:rsidRPr="00A24662">
        <w:rPr>
          <w:rFonts w:ascii="Times New Roman" w:hAnsi="Times New Roman" w:cs="Times New Roman"/>
          <w:b/>
        </w:rPr>
        <w:t>Proposal</w:t>
      </w:r>
      <w:r w:rsidRPr="00A24662">
        <w:rPr>
          <w:rFonts w:ascii="Times New Roman" w:hAnsi="Times New Roman"/>
          <w:b/>
          <w:bCs/>
        </w:rPr>
        <w:t xml:space="preserve"> 6: Whether MAC subheaders need to be placed next to MAC payload or at the beginning of the MAC PDU can be determined once the rest of the U-plane is stable based on whether Tx or Rx side optimizations are prioritized.</w:t>
      </w:r>
    </w:p>
    <w:p w14:paraId="417CDC82" w14:textId="5F3E97D8" w:rsidR="00FC6D5F" w:rsidRDefault="00FC6D5F" w:rsidP="00FC6D5F">
      <w:pPr>
        <w:pStyle w:val="Heading1"/>
        <w:numPr>
          <w:ilvl w:val="0"/>
          <w:numId w:val="7"/>
        </w:numPr>
        <w:pBdr>
          <w:top w:val="single" w:sz="12" w:space="3" w:color="auto"/>
        </w:pBdr>
        <w:spacing w:after="180" w:line="240" w:lineRule="auto"/>
        <w:rPr>
          <w:rFonts w:ascii="Arial" w:eastAsia="SimSun" w:hAnsi="Arial" w:cs="Arial"/>
          <w:color w:val="auto"/>
          <w:sz w:val="36"/>
          <w:szCs w:val="20"/>
          <w:lang w:val="en-GB"/>
        </w:rPr>
      </w:pPr>
      <w:r>
        <w:rPr>
          <w:rFonts w:ascii="Arial" w:eastAsia="SimSun" w:hAnsi="Arial" w:cs="Arial"/>
          <w:color w:val="auto"/>
          <w:sz w:val="36"/>
          <w:szCs w:val="20"/>
          <w:lang w:val="en-GB"/>
        </w:rPr>
        <w:t>References</w:t>
      </w:r>
    </w:p>
    <w:p w14:paraId="1B92500D" w14:textId="679577C8" w:rsidR="00063C5F" w:rsidRDefault="00FC6D5F" w:rsidP="00FC6D5F">
      <w:pPr>
        <w:rPr>
          <w:rFonts w:ascii="Times New Roman" w:hAnsi="Times New Roman" w:cs="Times New Roman"/>
        </w:rPr>
      </w:pPr>
      <w:r w:rsidRPr="00982F4B">
        <w:rPr>
          <w:rFonts w:ascii="Times New Roman" w:hAnsi="Times New Roman" w:cs="Times New Roman"/>
        </w:rPr>
        <w:t xml:space="preserve">[1] </w:t>
      </w:r>
      <w:r w:rsidR="00063C5F" w:rsidRPr="00063C5F">
        <w:rPr>
          <w:rFonts w:ascii="Times New Roman" w:hAnsi="Times New Roman" w:cs="Times New Roman"/>
        </w:rPr>
        <w:t>TR 38.913 v0.3.0, Study on Scenarios and Requirements for Next Generation Access Technologies</w:t>
      </w:r>
    </w:p>
    <w:p w14:paraId="32A4D00F" w14:textId="7BA75E65" w:rsidR="00FC6D5F" w:rsidRPr="00982F4B" w:rsidRDefault="00063C5F" w:rsidP="00FC6D5F">
      <w:pPr>
        <w:rPr>
          <w:rFonts w:ascii="Times New Roman" w:hAnsi="Times New Roman" w:cs="Times New Roman"/>
        </w:rPr>
      </w:pPr>
      <w:r>
        <w:rPr>
          <w:rFonts w:ascii="Times New Roman" w:hAnsi="Times New Roman" w:cs="Times New Roman"/>
        </w:rPr>
        <w:t xml:space="preserve">[2] </w:t>
      </w:r>
      <w:hyperlink r:id="rId24" w:history="1">
        <w:r w:rsidR="00FC6D5F" w:rsidRPr="00982F4B">
          <w:rPr>
            <w:rFonts w:ascii="Times New Roman" w:hAnsi="Times New Roman" w:cs="Times New Roman"/>
            <w:u w:val="single"/>
          </w:rPr>
          <w:t>R2-165006</w:t>
        </w:r>
      </w:hyperlink>
      <w:r w:rsidR="00FC6D5F" w:rsidRPr="00982F4B">
        <w:rPr>
          <w:rFonts w:ascii="Times New Roman" w:hAnsi="Times New Roman" w:cs="Times New Roman"/>
        </w:rPr>
        <w:t>, Intel, “User plane architecture for NR”</w:t>
      </w:r>
    </w:p>
    <w:p w14:paraId="5851497B" w14:textId="26ADA53B" w:rsidR="00FC6D5F" w:rsidRPr="00982F4B" w:rsidRDefault="00FC6D5F" w:rsidP="00FC6D5F">
      <w:pPr>
        <w:rPr>
          <w:rFonts w:ascii="Times New Roman" w:hAnsi="Times New Roman" w:cs="Times New Roman"/>
        </w:rPr>
      </w:pPr>
      <w:r w:rsidRPr="00982F4B">
        <w:rPr>
          <w:rFonts w:ascii="Times New Roman" w:hAnsi="Times New Roman" w:cs="Times New Roman"/>
        </w:rPr>
        <w:t>[</w:t>
      </w:r>
      <w:r w:rsidR="00346735">
        <w:rPr>
          <w:rFonts w:ascii="Times New Roman" w:hAnsi="Times New Roman" w:cs="Times New Roman"/>
        </w:rPr>
        <w:t>3</w:t>
      </w:r>
      <w:r w:rsidRPr="00982F4B">
        <w:rPr>
          <w:rFonts w:ascii="Times New Roman" w:hAnsi="Times New Roman" w:cs="Times New Roman"/>
        </w:rPr>
        <w:t xml:space="preserve">] </w:t>
      </w:r>
      <w:hyperlink r:id="rId25" w:history="1">
        <w:r w:rsidRPr="00982F4B">
          <w:rPr>
            <w:rFonts w:ascii="Times New Roman" w:hAnsi="Times New Roman" w:cs="Times New Roman"/>
            <w:u w:val="single"/>
          </w:rPr>
          <w:t>R2-165578</w:t>
        </w:r>
      </w:hyperlink>
      <w:r w:rsidRPr="00982F4B">
        <w:rPr>
          <w:rFonts w:ascii="Times New Roman" w:hAnsi="Times New Roman" w:cs="Times New Roman"/>
        </w:rPr>
        <w:t xml:space="preserve">, Qualcomm </w:t>
      </w:r>
      <w:r w:rsidRPr="00982F4B">
        <w:rPr>
          <w:rFonts w:ascii="Times New Roman" w:hAnsi="Times New Roman" w:cs="Times New Roman"/>
          <w:i/>
        </w:rPr>
        <w:t>et al</w:t>
      </w:r>
      <w:r w:rsidRPr="00982F4B">
        <w:rPr>
          <w:rFonts w:ascii="Times New Roman" w:hAnsi="Times New Roman" w:cs="Times New Roman"/>
        </w:rPr>
        <w:t>, “U-plane improvements for HW friendly implementations – UE RX side”</w:t>
      </w:r>
    </w:p>
    <w:p w14:paraId="35B20024" w14:textId="41A0443A" w:rsidR="00FC6D5F" w:rsidRPr="00C10358" w:rsidRDefault="00346735" w:rsidP="00FC6D5F">
      <w:pPr>
        <w:rPr>
          <w:rFonts w:ascii="Times New Roman" w:hAnsi="Times New Roman" w:cs="Times New Roman"/>
        </w:rPr>
      </w:pPr>
      <w:r>
        <w:rPr>
          <w:rFonts w:ascii="Times New Roman" w:hAnsi="Times New Roman" w:cs="Times New Roman"/>
        </w:rPr>
        <w:t>[4</w:t>
      </w:r>
      <w:r w:rsidR="00FC6D5F" w:rsidRPr="00C10358">
        <w:rPr>
          <w:rFonts w:ascii="Times New Roman" w:hAnsi="Times New Roman" w:cs="Times New Roman"/>
        </w:rPr>
        <w:t xml:space="preserve">] </w:t>
      </w:r>
      <w:hyperlink r:id="rId26" w:history="1">
        <w:r w:rsidR="00FC6D5F" w:rsidRPr="00C10358">
          <w:rPr>
            <w:rStyle w:val="Hyperlink"/>
            <w:rFonts w:ascii="Times New Roman" w:hAnsi="Times New Roman" w:cs="Times New Roman"/>
            <w:color w:val="auto"/>
          </w:rPr>
          <w:t>R2-164785</w:t>
        </w:r>
      </w:hyperlink>
      <w:r w:rsidR="00FC6D5F" w:rsidRPr="00C10358">
        <w:rPr>
          <w:rFonts w:ascii="Times New Roman" w:hAnsi="Times New Roman" w:cs="Times New Roman"/>
        </w:rPr>
        <w:t>,</w:t>
      </w:r>
      <w:r w:rsidR="009C5F08">
        <w:rPr>
          <w:rFonts w:ascii="Times New Roman" w:hAnsi="Times New Roman" w:cs="Times New Roman"/>
        </w:rPr>
        <w:t xml:space="preserve"> </w:t>
      </w:r>
      <w:r w:rsidR="00FC6D5F" w:rsidRPr="00C10358">
        <w:rPr>
          <w:rFonts w:ascii="Times New Roman" w:hAnsi="Times New Roman" w:cs="Times New Roman"/>
        </w:rPr>
        <w:t>Nokia, “About UP Functions for NR”</w:t>
      </w:r>
    </w:p>
    <w:p w14:paraId="25C4F438" w14:textId="4856488D" w:rsidR="00FC6D5F" w:rsidRPr="00C10358" w:rsidRDefault="00346735" w:rsidP="00FC6D5F">
      <w:pPr>
        <w:rPr>
          <w:rFonts w:ascii="Times New Roman" w:hAnsi="Times New Roman" w:cs="Times New Roman"/>
        </w:rPr>
      </w:pPr>
      <w:r>
        <w:rPr>
          <w:rFonts w:ascii="Times New Roman" w:hAnsi="Times New Roman" w:cs="Times New Roman"/>
        </w:rPr>
        <w:t>[5</w:t>
      </w:r>
      <w:r w:rsidR="00FC6D5F" w:rsidRPr="00C10358">
        <w:rPr>
          <w:rFonts w:ascii="Times New Roman" w:hAnsi="Times New Roman" w:cs="Times New Roman"/>
        </w:rPr>
        <w:t xml:space="preserve">] </w:t>
      </w:r>
      <w:hyperlink r:id="rId27" w:history="1">
        <w:r w:rsidR="00FC6D5F" w:rsidRPr="00C10358">
          <w:rPr>
            <w:rStyle w:val="Hyperlink"/>
            <w:rFonts w:ascii="Times New Roman" w:hAnsi="Times New Roman" w:cs="Times New Roman"/>
            <w:color w:val="auto"/>
          </w:rPr>
          <w:t>R2-164969</w:t>
        </w:r>
      </w:hyperlink>
      <w:r w:rsidR="00FC6D5F" w:rsidRPr="00C10358">
        <w:rPr>
          <w:rFonts w:ascii="Times New Roman" w:hAnsi="Times New Roman" w:cs="Times New Roman"/>
        </w:rPr>
        <w:t>, LG, “L2 functions for CU/DU split”</w:t>
      </w:r>
    </w:p>
    <w:p w14:paraId="424201A0" w14:textId="39C66085" w:rsidR="00FC6D5F" w:rsidRPr="00C10358" w:rsidRDefault="00346735" w:rsidP="00FC6D5F">
      <w:pPr>
        <w:rPr>
          <w:rFonts w:ascii="Times New Roman" w:hAnsi="Times New Roman" w:cs="Times New Roman"/>
        </w:rPr>
      </w:pPr>
      <w:r>
        <w:rPr>
          <w:rFonts w:ascii="Times New Roman" w:hAnsi="Times New Roman" w:cs="Times New Roman"/>
        </w:rPr>
        <w:t>[6</w:t>
      </w:r>
      <w:r w:rsidR="00FC6D5F" w:rsidRPr="00C10358">
        <w:rPr>
          <w:rFonts w:ascii="Times New Roman" w:hAnsi="Times New Roman" w:cs="Times New Roman"/>
        </w:rPr>
        <w:t xml:space="preserve">] </w:t>
      </w:r>
      <w:hyperlink r:id="rId28" w:history="1">
        <w:r w:rsidR="00FC6D5F" w:rsidRPr="00C10358">
          <w:rPr>
            <w:rFonts w:ascii="Times New Roman" w:hAnsi="Times New Roman" w:cs="Times New Roman"/>
            <w:u w:val="single"/>
          </w:rPr>
          <w:t>R2-164803</w:t>
        </w:r>
      </w:hyperlink>
      <w:r w:rsidR="00FC6D5F" w:rsidRPr="00C10358">
        <w:rPr>
          <w:rFonts w:ascii="Times New Roman" w:hAnsi="Times New Roman" w:cs="Times New Roman"/>
        </w:rPr>
        <w:t>, CATT, “Single Stage Reordering for NR U-plane Stack”</w:t>
      </w:r>
    </w:p>
    <w:p w14:paraId="33B93F96" w14:textId="41C640D0" w:rsidR="00FC6D5F" w:rsidRPr="00C10358" w:rsidRDefault="00346735" w:rsidP="00FC6D5F">
      <w:pPr>
        <w:rPr>
          <w:rFonts w:ascii="Times New Roman" w:hAnsi="Times New Roman" w:cs="Times New Roman"/>
        </w:rPr>
      </w:pPr>
      <w:r>
        <w:rPr>
          <w:rFonts w:ascii="Times New Roman" w:hAnsi="Times New Roman" w:cs="Times New Roman"/>
        </w:rPr>
        <w:t>[7</w:t>
      </w:r>
      <w:r w:rsidR="00FC6D5F" w:rsidRPr="00C10358">
        <w:rPr>
          <w:rFonts w:ascii="Times New Roman" w:hAnsi="Times New Roman" w:cs="Times New Roman"/>
        </w:rPr>
        <w:t xml:space="preserve">] </w:t>
      </w:r>
      <w:hyperlink r:id="rId29" w:history="1">
        <w:r w:rsidR="00FC6D5F" w:rsidRPr="00C10358">
          <w:rPr>
            <w:rStyle w:val="Hyperlink"/>
            <w:rFonts w:ascii="Times New Roman" w:hAnsi="Times New Roman" w:cs="Times New Roman"/>
            <w:color w:val="auto"/>
          </w:rPr>
          <w:t>R2-164801</w:t>
        </w:r>
      </w:hyperlink>
      <w:r w:rsidR="00FC6D5F" w:rsidRPr="00C10358">
        <w:rPr>
          <w:rFonts w:ascii="Times New Roman" w:hAnsi="Times New Roman" w:cs="Times New Roman"/>
        </w:rPr>
        <w:t>, CATT, “A Generic U-plane Stack for NR”</w:t>
      </w:r>
    </w:p>
    <w:p w14:paraId="4EC6930A" w14:textId="432264B6" w:rsidR="00FC6D5F" w:rsidRPr="00C10358" w:rsidRDefault="00346735" w:rsidP="00FC6D5F">
      <w:pPr>
        <w:rPr>
          <w:rFonts w:ascii="Times New Roman" w:hAnsi="Times New Roman" w:cs="Times New Roman"/>
        </w:rPr>
      </w:pPr>
      <w:r>
        <w:rPr>
          <w:rFonts w:ascii="Times New Roman" w:hAnsi="Times New Roman" w:cs="Times New Roman"/>
        </w:rPr>
        <w:t>[8</w:t>
      </w:r>
      <w:r w:rsidR="00FC6D5F" w:rsidRPr="00C10358">
        <w:rPr>
          <w:rFonts w:ascii="Times New Roman" w:hAnsi="Times New Roman" w:cs="Times New Roman"/>
        </w:rPr>
        <w:t xml:space="preserve">] </w:t>
      </w:r>
      <w:hyperlink r:id="rId30" w:history="1">
        <w:r w:rsidR="00982F4B" w:rsidRPr="00C10358">
          <w:rPr>
            <w:rFonts w:ascii="Times New Roman" w:hAnsi="Times New Roman" w:cs="Times New Roman"/>
            <w:u w:val="single"/>
          </w:rPr>
          <w:t>R2-165578</w:t>
        </w:r>
      </w:hyperlink>
      <w:r w:rsidR="00982F4B" w:rsidRPr="00C10358">
        <w:rPr>
          <w:rFonts w:ascii="Times New Roman" w:hAnsi="Times New Roman" w:cs="Times New Roman"/>
        </w:rPr>
        <w:t>, Qualcomm et al, “U-plane improvements for HW friendly implementations – UE TX side”</w:t>
      </w:r>
    </w:p>
    <w:p w14:paraId="453EEA16" w14:textId="70651E78" w:rsidR="00D625BF" w:rsidRDefault="00346735" w:rsidP="00186093">
      <w:pPr>
        <w:rPr>
          <w:rFonts w:ascii="Times New Roman" w:hAnsi="Times New Roman" w:cs="Times New Roman"/>
        </w:rPr>
      </w:pPr>
      <w:r>
        <w:rPr>
          <w:rFonts w:ascii="Times New Roman" w:hAnsi="Times New Roman" w:cs="Times New Roman"/>
        </w:rPr>
        <w:t>[9</w:t>
      </w:r>
      <w:r w:rsidR="00BF09DA">
        <w:rPr>
          <w:rFonts w:ascii="Times New Roman" w:hAnsi="Times New Roman" w:cs="Times New Roman"/>
        </w:rPr>
        <w:t xml:space="preserve">] </w:t>
      </w:r>
      <w:hyperlink r:id="rId31" w:history="1">
        <w:r w:rsidR="00BF09DA" w:rsidRPr="001653A9">
          <w:rPr>
            <w:rStyle w:val="Hyperlink"/>
            <w:rFonts w:ascii="Times New Roman" w:hAnsi="Times New Roman" w:cs="Times New Roman"/>
          </w:rPr>
          <w:t>R2-166904</w:t>
        </w:r>
      </w:hyperlink>
      <w:r w:rsidR="00982F4B" w:rsidRPr="00C10358">
        <w:rPr>
          <w:rFonts w:ascii="Times New Roman" w:hAnsi="Times New Roman" w:cs="Times New Roman"/>
        </w:rPr>
        <w:t>, “Report from [95#26] Concatenation (Ericsson)”</w:t>
      </w:r>
    </w:p>
    <w:p w14:paraId="621B1D46" w14:textId="77777777" w:rsidR="00D625BF" w:rsidRPr="00C2289B" w:rsidRDefault="00D625BF">
      <w:pPr>
        <w:rPr>
          <w:rFonts w:ascii="Times New Roman" w:hAnsi="Times New Roman" w:cs="Times New Roman"/>
        </w:rPr>
      </w:pPr>
    </w:p>
    <w:sectPr w:rsidR="00D625BF" w:rsidRPr="00C2289B" w:rsidSect="003D35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817E2E" w14:textId="77777777" w:rsidR="00DC065A" w:rsidRDefault="00DC065A">
      <w:pPr>
        <w:spacing w:after="0" w:line="240" w:lineRule="auto"/>
      </w:pPr>
    </w:p>
  </w:endnote>
  <w:endnote w:type="continuationSeparator" w:id="0">
    <w:p w14:paraId="0EDEDB59" w14:textId="77777777" w:rsidR="00DC065A" w:rsidRDefault="00DC06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50"/>
    <w:family w:val="auto"/>
    <w:pitch w:val="variable"/>
    <w:sig w:usb0="00000001" w:usb1="080E0000" w:usb2="00000010" w:usb3="00000000" w:csb0="00040000" w:csb1="00000000"/>
  </w:font>
  <w:font w:name="Calibri">
    <w:panose1 w:val="020F0502020204030204"/>
    <w:charset w:val="00"/>
    <w:family w:val="auto"/>
    <w:pitch w:val="variable"/>
    <w:sig w:usb0="E10002FF" w:usb1="4000ACFF" w:usb2="00000009" w:usb3="00000000" w:csb0="0000019F" w:csb1="00000000"/>
  </w:font>
  <w:font w:name="Calibri Light">
    <w:panose1 w:val="020F0302020204030204"/>
    <w:charset w:val="00"/>
    <w:family w:val="auto"/>
    <w:pitch w:val="variable"/>
    <w:sig w:usb0="A00002EF" w:usb1="4000207B" w:usb2="00000000" w:usb3="00000000" w:csb0="0000009F"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Segoe UI">
    <w:panose1 w:val="00000000000000000000"/>
    <w:charset w:val="00"/>
    <w:family w:val="swiss"/>
    <w:notTrueType/>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SimSun">
    <w:altName w:val="宋体"/>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2FF954" w14:textId="77777777" w:rsidR="00DC065A" w:rsidRDefault="00DC065A">
      <w:pPr>
        <w:spacing w:after="0" w:line="240" w:lineRule="auto"/>
      </w:pPr>
    </w:p>
  </w:footnote>
  <w:footnote w:type="continuationSeparator" w:id="0">
    <w:p w14:paraId="7174C5DB" w14:textId="77777777" w:rsidR="00DC065A" w:rsidRDefault="00DC065A">
      <w:pPr>
        <w:spacing w:after="0" w:line="240" w:lineRule="auto"/>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81FDE"/>
    <w:multiLevelType w:val="hybridMultilevel"/>
    <w:tmpl w:val="AA0E8A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2545E5F"/>
    <w:multiLevelType w:val="hybridMultilevel"/>
    <w:tmpl w:val="C7548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BD06ED"/>
    <w:multiLevelType w:val="hybridMultilevel"/>
    <w:tmpl w:val="F6FCD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6377871"/>
    <w:multiLevelType w:val="hybridMultilevel"/>
    <w:tmpl w:val="FB50C6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B8F7372"/>
    <w:multiLevelType w:val="hybridMultilevel"/>
    <w:tmpl w:val="7CAE9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E3566D"/>
    <w:multiLevelType w:val="hybridMultilevel"/>
    <w:tmpl w:val="D77076FA"/>
    <w:lvl w:ilvl="0" w:tplc="3F0C1AC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7C0BF4"/>
    <w:multiLevelType w:val="hybridMultilevel"/>
    <w:tmpl w:val="E3D284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69E830AB"/>
    <w:multiLevelType w:val="hybridMultilevel"/>
    <w:tmpl w:val="0DF832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DBF7582"/>
    <w:multiLevelType w:val="hybridMultilevel"/>
    <w:tmpl w:val="982098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4262911"/>
    <w:multiLevelType w:val="hybridMultilevel"/>
    <w:tmpl w:val="13307738"/>
    <w:lvl w:ilvl="0" w:tplc="0409000F">
      <w:start w:val="1"/>
      <w:numFmt w:val="decimal"/>
      <w:lvlText w:val="%1."/>
      <w:lvlJc w:val="left"/>
      <w:pPr>
        <w:ind w:left="360" w:hanging="360"/>
      </w:pPr>
    </w:lvl>
    <w:lvl w:ilvl="1" w:tplc="083C22A0">
      <w:start w:val="1"/>
      <w:numFmt w:val="lowerLetter"/>
      <w:lvlText w:val="%2."/>
      <w:lvlJc w:val="left"/>
      <w:pPr>
        <w:ind w:left="1080" w:hanging="360"/>
      </w:pPr>
      <w:rPr>
        <w:rFonts w:ascii="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74B8177F"/>
    <w:multiLevelType w:val="hybridMultilevel"/>
    <w:tmpl w:val="EA880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7ED12D9"/>
    <w:multiLevelType w:val="hybridMultilevel"/>
    <w:tmpl w:val="4F3C2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6"/>
  </w:num>
  <w:num w:numId="5">
    <w:abstractNumId w:val="10"/>
  </w:num>
  <w:num w:numId="6">
    <w:abstractNumId w:val="8"/>
  </w:num>
  <w:num w:numId="7">
    <w:abstractNumId w:val="9"/>
  </w:num>
  <w:num w:numId="8">
    <w:abstractNumId w:val="11"/>
  </w:num>
  <w:num w:numId="9">
    <w:abstractNumId w:val="2"/>
  </w:num>
  <w:num w:numId="10">
    <w:abstractNumId w:val="4"/>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E23"/>
    <w:rsid w:val="000012E4"/>
    <w:rsid w:val="00002877"/>
    <w:rsid w:val="00002EFB"/>
    <w:rsid w:val="000035F6"/>
    <w:rsid w:val="000042ED"/>
    <w:rsid w:val="00005530"/>
    <w:rsid w:val="00005667"/>
    <w:rsid w:val="0000710F"/>
    <w:rsid w:val="00007890"/>
    <w:rsid w:val="000101B2"/>
    <w:rsid w:val="00015115"/>
    <w:rsid w:val="00015E0F"/>
    <w:rsid w:val="00017256"/>
    <w:rsid w:val="0002336C"/>
    <w:rsid w:val="0003256C"/>
    <w:rsid w:val="000350DB"/>
    <w:rsid w:val="0003536E"/>
    <w:rsid w:val="00035420"/>
    <w:rsid w:val="000408B2"/>
    <w:rsid w:val="00041E43"/>
    <w:rsid w:val="00042950"/>
    <w:rsid w:val="00043DB7"/>
    <w:rsid w:val="00044721"/>
    <w:rsid w:val="00047627"/>
    <w:rsid w:val="00053663"/>
    <w:rsid w:val="00054716"/>
    <w:rsid w:val="000633FB"/>
    <w:rsid w:val="00063A0A"/>
    <w:rsid w:val="00063A60"/>
    <w:rsid w:val="00063C5F"/>
    <w:rsid w:val="00070D75"/>
    <w:rsid w:val="000725CE"/>
    <w:rsid w:val="00072A17"/>
    <w:rsid w:val="00072FEC"/>
    <w:rsid w:val="00073AAE"/>
    <w:rsid w:val="000749DA"/>
    <w:rsid w:val="000774AA"/>
    <w:rsid w:val="000805DE"/>
    <w:rsid w:val="000807AA"/>
    <w:rsid w:val="00081110"/>
    <w:rsid w:val="00087057"/>
    <w:rsid w:val="00091958"/>
    <w:rsid w:val="00091FF4"/>
    <w:rsid w:val="00095FED"/>
    <w:rsid w:val="000971F1"/>
    <w:rsid w:val="000A18F7"/>
    <w:rsid w:val="000A42BE"/>
    <w:rsid w:val="000A4556"/>
    <w:rsid w:val="000A46A5"/>
    <w:rsid w:val="000A6654"/>
    <w:rsid w:val="000B0C72"/>
    <w:rsid w:val="000B4C17"/>
    <w:rsid w:val="000B56BB"/>
    <w:rsid w:val="000B5B5B"/>
    <w:rsid w:val="000B63BA"/>
    <w:rsid w:val="000B780C"/>
    <w:rsid w:val="000C186E"/>
    <w:rsid w:val="000C5FF7"/>
    <w:rsid w:val="000C7801"/>
    <w:rsid w:val="000D1408"/>
    <w:rsid w:val="000D31BA"/>
    <w:rsid w:val="000D396D"/>
    <w:rsid w:val="000D671F"/>
    <w:rsid w:val="000D71AB"/>
    <w:rsid w:val="000E0E0F"/>
    <w:rsid w:val="000E4D69"/>
    <w:rsid w:val="000E50C4"/>
    <w:rsid w:val="000E76BF"/>
    <w:rsid w:val="000F0DED"/>
    <w:rsid w:val="000F2175"/>
    <w:rsid w:val="000F2CE7"/>
    <w:rsid w:val="000F3007"/>
    <w:rsid w:val="000F45AC"/>
    <w:rsid w:val="000F6526"/>
    <w:rsid w:val="00103834"/>
    <w:rsid w:val="001065DB"/>
    <w:rsid w:val="00106D88"/>
    <w:rsid w:val="00106F73"/>
    <w:rsid w:val="0011082A"/>
    <w:rsid w:val="001118B9"/>
    <w:rsid w:val="0011470A"/>
    <w:rsid w:val="001148B4"/>
    <w:rsid w:val="00117786"/>
    <w:rsid w:val="00120A75"/>
    <w:rsid w:val="001231D8"/>
    <w:rsid w:val="00126D16"/>
    <w:rsid w:val="00127113"/>
    <w:rsid w:val="00130BB0"/>
    <w:rsid w:val="001312E1"/>
    <w:rsid w:val="0013151A"/>
    <w:rsid w:val="001328A4"/>
    <w:rsid w:val="00133A6E"/>
    <w:rsid w:val="00135F52"/>
    <w:rsid w:val="001378E4"/>
    <w:rsid w:val="0014080B"/>
    <w:rsid w:val="00145890"/>
    <w:rsid w:val="001466EA"/>
    <w:rsid w:val="00153239"/>
    <w:rsid w:val="00154306"/>
    <w:rsid w:val="001543DC"/>
    <w:rsid w:val="00154748"/>
    <w:rsid w:val="00155CD4"/>
    <w:rsid w:val="00156919"/>
    <w:rsid w:val="00161667"/>
    <w:rsid w:val="00163E3B"/>
    <w:rsid w:val="00164116"/>
    <w:rsid w:val="001653A9"/>
    <w:rsid w:val="0016676D"/>
    <w:rsid w:val="00170821"/>
    <w:rsid w:val="00176999"/>
    <w:rsid w:val="00183FF5"/>
    <w:rsid w:val="001855C6"/>
    <w:rsid w:val="00186059"/>
    <w:rsid w:val="00186093"/>
    <w:rsid w:val="00186EA1"/>
    <w:rsid w:val="00192574"/>
    <w:rsid w:val="00193218"/>
    <w:rsid w:val="00193D2C"/>
    <w:rsid w:val="00194CC9"/>
    <w:rsid w:val="00196219"/>
    <w:rsid w:val="001A20F9"/>
    <w:rsid w:val="001A591D"/>
    <w:rsid w:val="001A620A"/>
    <w:rsid w:val="001A6D2F"/>
    <w:rsid w:val="001B00A1"/>
    <w:rsid w:val="001B2D35"/>
    <w:rsid w:val="001B47AD"/>
    <w:rsid w:val="001C335B"/>
    <w:rsid w:val="001C3424"/>
    <w:rsid w:val="001C3660"/>
    <w:rsid w:val="001C5EFF"/>
    <w:rsid w:val="001C66EF"/>
    <w:rsid w:val="001C6BAD"/>
    <w:rsid w:val="001C72E0"/>
    <w:rsid w:val="001C7DDC"/>
    <w:rsid w:val="001D4734"/>
    <w:rsid w:val="001D4B8A"/>
    <w:rsid w:val="001D4BE3"/>
    <w:rsid w:val="001D77D6"/>
    <w:rsid w:val="001E055C"/>
    <w:rsid w:val="001E3285"/>
    <w:rsid w:val="001E4BCD"/>
    <w:rsid w:val="001E501E"/>
    <w:rsid w:val="001F00F5"/>
    <w:rsid w:val="001F05AE"/>
    <w:rsid w:val="001F0D9B"/>
    <w:rsid w:val="001F2A52"/>
    <w:rsid w:val="001F3BD1"/>
    <w:rsid w:val="001F410A"/>
    <w:rsid w:val="001F456B"/>
    <w:rsid w:val="001F4F76"/>
    <w:rsid w:val="00202F01"/>
    <w:rsid w:val="0020303B"/>
    <w:rsid w:val="0020311D"/>
    <w:rsid w:val="00203CA5"/>
    <w:rsid w:val="002059A4"/>
    <w:rsid w:val="0020653F"/>
    <w:rsid w:val="00210702"/>
    <w:rsid w:val="0021200D"/>
    <w:rsid w:val="0021352F"/>
    <w:rsid w:val="00213700"/>
    <w:rsid w:val="002162FC"/>
    <w:rsid w:val="00216C94"/>
    <w:rsid w:val="00217E54"/>
    <w:rsid w:val="002207B6"/>
    <w:rsid w:val="002214F2"/>
    <w:rsid w:val="00223F3B"/>
    <w:rsid w:val="00226899"/>
    <w:rsid w:val="00226C96"/>
    <w:rsid w:val="00227942"/>
    <w:rsid w:val="00231FFB"/>
    <w:rsid w:val="00232B86"/>
    <w:rsid w:val="00232DC5"/>
    <w:rsid w:val="002334B7"/>
    <w:rsid w:val="00234313"/>
    <w:rsid w:val="00234420"/>
    <w:rsid w:val="002349C0"/>
    <w:rsid w:val="00236683"/>
    <w:rsid w:val="00240466"/>
    <w:rsid w:val="00241A9A"/>
    <w:rsid w:val="00241B6B"/>
    <w:rsid w:val="00241F9D"/>
    <w:rsid w:val="00243CB4"/>
    <w:rsid w:val="00244A8C"/>
    <w:rsid w:val="002474BE"/>
    <w:rsid w:val="002521ED"/>
    <w:rsid w:val="00254E0A"/>
    <w:rsid w:val="00256163"/>
    <w:rsid w:val="00257AD7"/>
    <w:rsid w:val="002607BF"/>
    <w:rsid w:val="002608A8"/>
    <w:rsid w:val="00262850"/>
    <w:rsid w:val="00267766"/>
    <w:rsid w:val="00267DC4"/>
    <w:rsid w:val="00270915"/>
    <w:rsid w:val="0027586C"/>
    <w:rsid w:val="0027723A"/>
    <w:rsid w:val="00280249"/>
    <w:rsid w:val="0028039C"/>
    <w:rsid w:val="00280648"/>
    <w:rsid w:val="002854CC"/>
    <w:rsid w:val="00293A71"/>
    <w:rsid w:val="00296844"/>
    <w:rsid w:val="002A008C"/>
    <w:rsid w:val="002A1139"/>
    <w:rsid w:val="002B0093"/>
    <w:rsid w:val="002B0B03"/>
    <w:rsid w:val="002B1146"/>
    <w:rsid w:val="002B307B"/>
    <w:rsid w:val="002B7D26"/>
    <w:rsid w:val="002C2295"/>
    <w:rsid w:val="002C32D8"/>
    <w:rsid w:val="002C4A33"/>
    <w:rsid w:val="002C63A2"/>
    <w:rsid w:val="002C7A40"/>
    <w:rsid w:val="002D50E9"/>
    <w:rsid w:val="002D6238"/>
    <w:rsid w:val="002E6EEC"/>
    <w:rsid w:val="002F6D2E"/>
    <w:rsid w:val="002F76D4"/>
    <w:rsid w:val="00300DC4"/>
    <w:rsid w:val="003067E4"/>
    <w:rsid w:val="003130BC"/>
    <w:rsid w:val="00314987"/>
    <w:rsid w:val="00316176"/>
    <w:rsid w:val="00316E43"/>
    <w:rsid w:val="0031760E"/>
    <w:rsid w:val="00322664"/>
    <w:rsid w:val="00322DF0"/>
    <w:rsid w:val="00325330"/>
    <w:rsid w:val="00331F5C"/>
    <w:rsid w:val="00333140"/>
    <w:rsid w:val="0033478E"/>
    <w:rsid w:val="00335773"/>
    <w:rsid w:val="0033702B"/>
    <w:rsid w:val="003416B2"/>
    <w:rsid w:val="00346735"/>
    <w:rsid w:val="003509BD"/>
    <w:rsid w:val="003554F3"/>
    <w:rsid w:val="00355C0D"/>
    <w:rsid w:val="0035658A"/>
    <w:rsid w:val="003601EF"/>
    <w:rsid w:val="003617F1"/>
    <w:rsid w:val="00363405"/>
    <w:rsid w:val="0036458E"/>
    <w:rsid w:val="0037012D"/>
    <w:rsid w:val="0037108D"/>
    <w:rsid w:val="003729F8"/>
    <w:rsid w:val="00382821"/>
    <w:rsid w:val="0038424C"/>
    <w:rsid w:val="003852E7"/>
    <w:rsid w:val="00385CA7"/>
    <w:rsid w:val="0038664E"/>
    <w:rsid w:val="00386FD5"/>
    <w:rsid w:val="00387D6A"/>
    <w:rsid w:val="00391C3A"/>
    <w:rsid w:val="00394F75"/>
    <w:rsid w:val="00396141"/>
    <w:rsid w:val="00396FB6"/>
    <w:rsid w:val="00397D59"/>
    <w:rsid w:val="003A09F7"/>
    <w:rsid w:val="003A1574"/>
    <w:rsid w:val="003A3216"/>
    <w:rsid w:val="003A3D2F"/>
    <w:rsid w:val="003A554D"/>
    <w:rsid w:val="003A581F"/>
    <w:rsid w:val="003B1742"/>
    <w:rsid w:val="003B4A63"/>
    <w:rsid w:val="003B508F"/>
    <w:rsid w:val="003C3A0B"/>
    <w:rsid w:val="003C4F16"/>
    <w:rsid w:val="003C6765"/>
    <w:rsid w:val="003D3549"/>
    <w:rsid w:val="003D554C"/>
    <w:rsid w:val="003D77AB"/>
    <w:rsid w:val="003E0322"/>
    <w:rsid w:val="003E23E9"/>
    <w:rsid w:val="003E352C"/>
    <w:rsid w:val="003E364B"/>
    <w:rsid w:val="003E55FF"/>
    <w:rsid w:val="003F01EC"/>
    <w:rsid w:val="003F28CD"/>
    <w:rsid w:val="003F2CE0"/>
    <w:rsid w:val="003F50C7"/>
    <w:rsid w:val="003F63A7"/>
    <w:rsid w:val="003F6D76"/>
    <w:rsid w:val="00400F6A"/>
    <w:rsid w:val="00401427"/>
    <w:rsid w:val="00401970"/>
    <w:rsid w:val="00403A87"/>
    <w:rsid w:val="00405054"/>
    <w:rsid w:val="00412D2C"/>
    <w:rsid w:val="00415A87"/>
    <w:rsid w:val="0042176C"/>
    <w:rsid w:val="00423217"/>
    <w:rsid w:val="00424FB1"/>
    <w:rsid w:val="004313C5"/>
    <w:rsid w:val="00433241"/>
    <w:rsid w:val="00433A9F"/>
    <w:rsid w:val="00434D99"/>
    <w:rsid w:val="00442F47"/>
    <w:rsid w:val="004437A1"/>
    <w:rsid w:val="00444422"/>
    <w:rsid w:val="00444BDC"/>
    <w:rsid w:val="00446C29"/>
    <w:rsid w:val="00450760"/>
    <w:rsid w:val="00451662"/>
    <w:rsid w:val="0045234A"/>
    <w:rsid w:val="004541CD"/>
    <w:rsid w:val="00457DFF"/>
    <w:rsid w:val="0046081E"/>
    <w:rsid w:val="00462A94"/>
    <w:rsid w:val="0046761C"/>
    <w:rsid w:val="00470948"/>
    <w:rsid w:val="004735C3"/>
    <w:rsid w:val="0047461C"/>
    <w:rsid w:val="0047624C"/>
    <w:rsid w:val="00476362"/>
    <w:rsid w:val="00476F5B"/>
    <w:rsid w:val="00481B82"/>
    <w:rsid w:val="00482F36"/>
    <w:rsid w:val="00483061"/>
    <w:rsid w:val="00486159"/>
    <w:rsid w:val="00486ED3"/>
    <w:rsid w:val="00490179"/>
    <w:rsid w:val="004905DD"/>
    <w:rsid w:val="004921B4"/>
    <w:rsid w:val="00496053"/>
    <w:rsid w:val="004966BE"/>
    <w:rsid w:val="004A60A3"/>
    <w:rsid w:val="004B0521"/>
    <w:rsid w:val="004B1BBC"/>
    <w:rsid w:val="004B2C32"/>
    <w:rsid w:val="004B5FF2"/>
    <w:rsid w:val="004B7626"/>
    <w:rsid w:val="004B7BDE"/>
    <w:rsid w:val="004C4014"/>
    <w:rsid w:val="004D0A41"/>
    <w:rsid w:val="004D1BD2"/>
    <w:rsid w:val="004D3B48"/>
    <w:rsid w:val="004D492A"/>
    <w:rsid w:val="004D69EC"/>
    <w:rsid w:val="004E2CA8"/>
    <w:rsid w:val="004E2D9A"/>
    <w:rsid w:val="004E44D9"/>
    <w:rsid w:val="004E76F4"/>
    <w:rsid w:val="004F2AD7"/>
    <w:rsid w:val="004F4980"/>
    <w:rsid w:val="004F6E6D"/>
    <w:rsid w:val="005001B3"/>
    <w:rsid w:val="00502634"/>
    <w:rsid w:val="00503F58"/>
    <w:rsid w:val="00505BB0"/>
    <w:rsid w:val="00506053"/>
    <w:rsid w:val="005063D1"/>
    <w:rsid w:val="00510A7F"/>
    <w:rsid w:val="005131CE"/>
    <w:rsid w:val="00514CB7"/>
    <w:rsid w:val="0051592F"/>
    <w:rsid w:val="005202FE"/>
    <w:rsid w:val="005241FB"/>
    <w:rsid w:val="0053074C"/>
    <w:rsid w:val="00531F8F"/>
    <w:rsid w:val="00531FAB"/>
    <w:rsid w:val="00533CBD"/>
    <w:rsid w:val="0053799A"/>
    <w:rsid w:val="0054119C"/>
    <w:rsid w:val="005451FA"/>
    <w:rsid w:val="00546044"/>
    <w:rsid w:val="005468BD"/>
    <w:rsid w:val="00547161"/>
    <w:rsid w:val="00547682"/>
    <w:rsid w:val="00550584"/>
    <w:rsid w:val="00550791"/>
    <w:rsid w:val="0055313D"/>
    <w:rsid w:val="00554D0E"/>
    <w:rsid w:val="00561D0B"/>
    <w:rsid w:val="00562954"/>
    <w:rsid w:val="00564066"/>
    <w:rsid w:val="005651E2"/>
    <w:rsid w:val="00570105"/>
    <w:rsid w:val="005703E4"/>
    <w:rsid w:val="005741F7"/>
    <w:rsid w:val="0057445A"/>
    <w:rsid w:val="005744AB"/>
    <w:rsid w:val="005762B5"/>
    <w:rsid w:val="0058521D"/>
    <w:rsid w:val="00586759"/>
    <w:rsid w:val="005914EA"/>
    <w:rsid w:val="005927C4"/>
    <w:rsid w:val="0059389A"/>
    <w:rsid w:val="00593E4F"/>
    <w:rsid w:val="005942DB"/>
    <w:rsid w:val="0059456B"/>
    <w:rsid w:val="00596122"/>
    <w:rsid w:val="0059791A"/>
    <w:rsid w:val="005A1295"/>
    <w:rsid w:val="005A7825"/>
    <w:rsid w:val="005A7FAC"/>
    <w:rsid w:val="005B57D7"/>
    <w:rsid w:val="005C58D8"/>
    <w:rsid w:val="005C62E7"/>
    <w:rsid w:val="005C7279"/>
    <w:rsid w:val="005C7649"/>
    <w:rsid w:val="005D07C5"/>
    <w:rsid w:val="005D1745"/>
    <w:rsid w:val="005D1B7E"/>
    <w:rsid w:val="005D7213"/>
    <w:rsid w:val="005E3698"/>
    <w:rsid w:val="005E4701"/>
    <w:rsid w:val="005F056D"/>
    <w:rsid w:val="005F11CB"/>
    <w:rsid w:val="005F153F"/>
    <w:rsid w:val="005F737E"/>
    <w:rsid w:val="00601116"/>
    <w:rsid w:val="00603C2D"/>
    <w:rsid w:val="00606008"/>
    <w:rsid w:val="00607BC7"/>
    <w:rsid w:val="00613EB2"/>
    <w:rsid w:val="00613FE2"/>
    <w:rsid w:val="00615F22"/>
    <w:rsid w:val="00617386"/>
    <w:rsid w:val="00625237"/>
    <w:rsid w:val="00625DB9"/>
    <w:rsid w:val="00627FD5"/>
    <w:rsid w:val="00630642"/>
    <w:rsid w:val="00630889"/>
    <w:rsid w:val="00631CB4"/>
    <w:rsid w:val="006334ED"/>
    <w:rsid w:val="00637197"/>
    <w:rsid w:val="006402EF"/>
    <w:rsid w:val="006433B2"/>
    <w:rsid w:val="0064733B"/>
    <w:rsid w:val="00651EF8"/>
    <w:rsid w:val="00653285"/>
    <w:rsid w:val="00655676"/>
    <w:rsid w:val="006561E9"/>
    <w:rsid w:val="00656991"/>
    <w:rsid w:val="00656FD3"/>
    <w:rsid w:val="00663905"/>
    <w:rsid w:val="006657AE"/>
    <w:rsid w:val="0066598E"/>
    <w:rsid w:val="00666597"/>
    <w:rsid w:val="00671FFA"/>
    <w:rsid w:val="006748CE"/>
    <w:rsid w:val="006777E1"/>
    <w:rsid w:val="00681204"/>
    <w:rsid w:val="00682D66"/>
    <w:rsid w:val="00684E5B"/>
    <w:rsid w:val="006A1413"/>
    <w:rsid w:val="006A38FF"/>
    <w:rsid w:val="006A3F03"/>
    <w:rsid w:val="006A685C"/>
    <w:rsid w:val="006A7B54"/>
    <w:rsid w:val="006B1214"/>
    <w:rsid w:val="006B1F01"/>
    <w:rsid w:val="006B24DF"/>
    <w:rsid w:val="006B7CD6"/>
    <w:rsid w:val="006C0DF0"/>
    <w:rsid w:val="006C0FBB"/>
    <w:rsid w:val="006C10EB"/>
    <w:rsid w:val="006C17A2"/>
    <w:rsid w:val="006C5C48"/>
    <w:rsid w:val="006D3E35"/>
    <w:rsid w:val="006D457C"/>
    <w:rsid w:val="006D49E8"/>
    <w:rsid w:val="006D50BB"/>
    <w:rsid w:val="006D6B7F"/>
    <w:rsid w:val="006D6C7C"/>
    <w:rsid w:val="006E3202"/>
    <w:rsid w:val="006E4D7C"/>
    <w:rsid w:val="006E4E2A"/>
    <w:rsid w:val="006E7768"/>
    <w:rsid w:val="006F03DE"/>
    <w:rsid w:val="006F163B"/>
    <w:rsid w:val="006F18D3"/>
    <w:rsid w:val="006F22E1"/>
    <w:rsid w:val="006F4F02"/>
    <w:rsid w:val="006F51CC"/>
    <w:rsid w:val="006F5598"/>
    <w:rsid w:val="006F63D0"/>
    <w:rsid w:val="006F650D"/>
    <w:rsid w:val="00701581"/>
    <w:rsid w:val="00701A21"/>
    <w:rsid w:val="007040D0"/>
    <w:rsid w:val="0070414C"/>
    <w:rsid w:val="00705889"/>
    <w:rsid w:val="00705D9D"/>
    <w:rsid w:val="00712DDF"/>
    <w:rsid w:val="007131E1"/>
    <w:rsid w:val="00720002"/>
    <w:rsid w:val="00720565"/>
    <w:rsid w:val="007209FD"/>
    <w:rsid w:val="00720ED6"/>
    <w:rsid w:val="007252DC"/>
    <w:rsid w:val="00725658"/>
    <w:rsid w:val="00725B26"/>
    <w:rsid w:val="00727563"/>
    <w:rsid w:val="00727666"/>
    <w:rsid w:val="00733F17"/>
    <w:rsid w:val="007344CC"/>
    <w:rsid w:val="00740589"/>
    <w:rsid w:val="00740B58"/>
    <w:rsid w:val="00746F71"/>
    <w:rsid w:val="00755C08"/>
    <w:rsid w:val="00757643"/>
    <w:rsid w:val="0075790D"/>
    <w:rsid w:val="00757A2B"/>
    <w:rsid w:val="00762319"/>
    <w:rsid w:val="00763220"/>
    <w:rsid w:val="00763560"/>
    <w:rsid w:val="007657EC"/>
    <w:rsid w:val="007663A3"/>
    <w:rsid w:val="007666DC"/>
    <w:rsid w:val="0076747A"/>
    <w:rsid w:val="00767BEF"/>
    <w:rsid w:val="0077601B"/>
    <w:rsid w:val="007769CF"/>
    <w:rsid w:val="00776DE4"/>
    <w:rsid w:val="00777BAF"/>
    <w:rsid w:val="00780800"/>
    <w:rsid w:val="00781F90"/>
    <w:rsid w:val="00782876"/>
    <w:rsid w:val="007837A7"/>
    <w:rsid w:val="00790747"/>
    <w:rsid w:val="00791189"/>
    <w:rsid w:val="00791CC9"/>
    <w:rsid w:val="00791E3B"/>
    <w:rsid w:val="007926BC"/>
    <w:rsid w:val="0079341F"/>
    <w:rsid w:val="007941D5"/>
    <w:rsid w:val="007A0BD3"/>
    <w:rsid w:val="007A4C3A"/>
    <w:rsid w:val="007A4CEC"/>
    <w:rsid w:val="007A60F0"/>
    <w:rsid w:val="007A6807"/>
    <w:rsid w:val="007A6C1F"/>
    <w:rsid w:val="007B036A"/>
    <w:rsid w:val="007B06C6"/>
    <w:rsid w:val="007B17F8"/>
    <w:rsid w:val="007B1DAB"/>
    <w:rsid w:val="007B4DB9"/>
    <w:rsid w:val="007B5439"/>
    <w:rsid w:val="007C057F"/>
    <w:rsid w:val="007C3958"/>
    <w:rsid w:val="007C3BD2"/>
    <w:rsid w:val="007C46C3"/>
    <w:rsid w:val="007C486D"/>
    <w:rsid w:val="007D096D"/>
    <w:rsid w:val="007D53A2"/>
    <w:rsid w:val="007E26EC"/>
    <w:rsid w:val="007E28E4"/>
    <w:rsid w:val="007F1E39"/>
    <w:rsid w:val="007F2699"/>
    <w:rsid w:val="007F2BC2"/>
    <w:rsid w:val="007F422B"/>
    <w:rsid w:val="00803E6E"/>
    <w:rsid w:val="00807123"/>
    <w:rsid w:val="008111B2"/>
    <w:rsid w:val="008134A3"/>
    <w:rsid w:val="0081398F"/>
    <w:rsid w:val="008141E3"/>
    <w:rsid w:val="008145E0"/>
    <w:rsid w:val="00814AFD"/>
    <w:rsid w:val="008162C3"/>
    <w:rsid w:val="0081690E"/>
    <w:rsid w:val="00820CF5"/>
    <w:rsid w:val="0082150E"/>
    <w:rsid w:val="00823EFD"/>
    <w:rsid w:val="00824E2A"/>
    <w:rsid w:val="008251F0"/>
    <w:rsid w:val="00826828"/>
    <w:rsid w:val="00826F61"/>
    <w:rsid w:val="00830A68"/>
    <w:rsid w:val="00830BA0"/>
    <w:rsid w:val="008314F2"/>
    <w:rsid w:val="00831D63"/>
    <w:rsid w:val="0083223C"/>
    <w:rsid w:val="0083497F"/>
    <w:rsid w:val="00834D43"/>
    <w:rsid w:val="00835429"/>
    <w:rsid w:val="00842B80"/>
    <w:rsid w:val="00842FF7"/>
    <w:rsid w:val="00845114"/>
    <w:rsid w:val="00845561"/>
    <w:rsid w:val="00847172"/>
    <w:rsid w:val="00850137"/>
    <w:rsid w:val="00850A25"/>
    <w:rsid w:val="008527D4"/>
    <w:rsid w:val="008527E4"/>
    <w:rsid w:val="008536A2"/>
    <w:rsid w:val="00853CA0"/>
    <w:rsid w:val="00854A19"/>
    <w:rsid w:val="008556FD"/>
    <w:rsid w:val="00855FD8"/>
    <w:rsid w:val="008612CB"/>
    <w:rsid w:val="008613B7"/>
    <w:rsid w:val="00863806"/>
    <w:rsid w:val="00864149"/>
    <w:rsid w:val="00864B0E"/>
    <w:rsid w:val="0086512D"/>
    <w:rsid w:val="008662A6"/>
    <w:rsid w:val="008662BD"/>
    <w:rsid w:val="008729CD"/>
    <w:rsid w:val="00873481"/>
    <w:rsid w:val="0087384F"/>
    <w:rsid w:val="00873D7E"/>
    <w:rsid w:val="00873EAE"/>
    <w:rsid w:val="008752A5"/>
    <w:rsid w:val="0087703A"/>
    <w:rsid w:val="008819A4"/>
    <w:rsid w:val="008826C9"/>
    <w:rsid w:val="00882DAE"/>
    <w:rsid w:val="00884971"/>
    <w:rsid w:val="0088529E"/>
    <w:rsid w:val="0088713C"/>
    <w:rsid w:val="008871AB"/>
    <w:rsid w:val="00887497"/>
    <w:rsid w:val="00891BCD"/>
    <w:rsid w:val="00893C32"/>
    <w:rsid w:val="00893FA0"/>
    <w:rsid w:val="00897A65"/>
    <w:rsid w:val="00897E0D"/>
    <w:rsid w:val="008A252D"/>
    <w:rsid w:val="008A3D28"/>
    <w:rsid w:val="008A45AC"/>
    <w:rsid w:val="008A7D76"/>
    <w:rsid w:val="008B2EB3"/>
    <w:rsid w:val="008B3DA1"/>
    <w:rsid w:val="008B446F"/>
    <w:rsid w:val="008B5457"/>
    <w:rsid w:val="008B5F93"/>
    <w:rsid w:val="008C2710"/>
    <w:rsid w:val="008D0BA5"/>
    <w:rsid w:val="008D0BDB"/>
    <w:rsid w:val="008D13C4"/>
    <w:rsid w:val="008D22BA"/>
    <w:rsid w:val="008D2E92"/>
    <w:rsid w:val="008D2F77"/>
    <w:rsid w:val="008D3CD0"/>
    <w:rsid w:val="008D496E"/>
    <w:rsid w:val="008E0FF4"/>
    <w:rsid w:val="008E17B9"/>
    <w:rsid w:val="008E5FF3"/>
    <w:rsid w:val="008E6B47"/>
    <w:rsid w:val="008E7C20"/>
    <w:rsid w:val="008F00C8"/>
    <w:rsid w:val="008F0D8A"/>
    <w:rsid w:val="008F45BD"/>
    <w:rsid w:val="008F4C1A"/>
    <w:rsid w:val="008F4DDE"/>
    <w:rsid w:val="008F51C8"/>
    <w:rsid w:val="008F5782"/>
    <w:rsid w:val="008F689B"/>
    <w:rsid w:val="008F76A4"/>
    <w:rsid w:val="00901211"/>
    <w:rsid w:val="00904DD8"/>
    <w:rsid w:val="009060AD"/>
    <w:rsid w:val="00906EAA"/>
    <w:rsid w:val="009121AD"/>
    <w:rsid w:val="009123AE"/>
    <w:rsid w:val="009131AA"/>
    <w:rsid w:val="00914E23"/>
    <w:rsid w:val="00915870"/>
    <w:rsid w:val="009166E1"/>
    <w:rsid w:val="00916C1B"/>
    <w:rsid w:val="00922B17"/>
    <w:rsid w:val="00923CC0"/>
    <w:rsid w:val="009270D2"/>
    <w:rsid w:val="00934E57"/>
    <w:rsid w:val="00935419"/>
    <w:rsid w:val="009366B3"/>
    <w:rsid w:val="00936E89"/>
    <w:rsid w:val="00941B29"/>
    <w:rsid w:val="00943EA6"/>
    <w:rsid w:val="0094579A"/>
    <w:rsid w:val="00946C95"/>
    <w:rsid w:val="00946F80"/>
    <w:rsid w:val="009476AB"/>
    <w:rsid w:val="00953E5D"/>
    <w:rsid w:val="00960FB7"/>
    <w:rsid w:val="009627F6"/>
    <w:rsid w:val="00963081"/>
    <w:rsid w:val="0097186F"/>
    <w:rsid w:val="00972C55"/>
    <w:rsid w:val="00975582"/>
    <w:rsid w:val="00977F43"/>
    <w:rsid w:val="00982E55"/>
    <w:rsid w:val="00982F4B"/>
    <w:rsid w:val="0098338D"/>
    <w:rsid w:val="0098504C"/>
    <w:rsid w:val="0098722F"/>
    <w:rsid w:val="00987AA6"/>
    <w:rsid w:val="00990662"/>
    <w:rsid w:val="009925A5"/>
    <w:rsid w:val="00994064"/>
    <w:rsid w:val="009A05E7"/>
    <w:rsid w:val="009A17B1"/>
    <w:rsid w:val="009A1AE3"/>
    <w:rsid w:val="009A1B3A"/>
    <w:rsid w:val="009A5E25"/>
    <w:rsid w:val="009A6CF9"/>
    <w:rsid w:val="009A70D0"/>
    <w:rsid w:val="009B5454"/>
    <w:rsid w:val="009C0679"/>
    <w:rsid w:val="009C4E66"/>
    <w:rsid w:val="009C4F16"/>
    <w:rsid w:val="009C5F08"/>
    <w:rsid w:val="009D0A06"/>
    <w:rsid w:val="009D2A65"/>
    <w:rsid w:val="009D4845"/>
    <w:rsid w:val="009D6566"/>
    <w:rsid w:val="009D7341"/>
    <w:rsid w:val="009E0FA7"/>
    <w:rsid w:val="009E1F4E"/>
    <w:rsid w:val="009E3608"/>
    <w:rsid w:val="009E3A4E"/>
    <w:rsid w:val="009E4581"/>
    <w:rsid w:val="009E7246"/>
    <w:rsid w:val="009F21FE"/>
    <w:rsid w:val="00A01153"/>
    <w:rsid w:val="00A0123D"/>
    <w:rsid w:val="00A01A7A"/>
    <w:rsid w:val="00A06B59"/>
    <w:rsid w:val="00A1009A"/>
    <w:rsid w:val="00A13DEE"/>
    <w:rsid w:val="00A215C0"/>
    <w:rsid w:val="00A24662"/>
    <w:rsid w:val="00A24FC1"/>
    <w:rsid w:val="00A2560F"/>
    <w:rsid w:val="00A27A9E"/>
    <w:rsid w:val="00A436A7"/>
    <w:rsid w:val="00A47B54"/>
    <w:rsid w:val="00A51461"/>
    <w:rsid w:val="00A537E6"/>
    <w:rsid w:val="00A559F5"/>
    <w:rsid w:val="00A55C2A"/>
    <w:rsid w:val="00A576A5"/>
    <w:rsid w:val="00A617B6"/>
    <w:rsid w:val="00A641E7"/>
    <w:rsid w:val="00A650CF"/>
    <w:rsid w:val="00A67098"/>
    <w:rsid w:val="00A7051D"/>
    <w:rsid w:val="00A706ED"/>
    <w:rsid w:val="00A72BB4"/>
    <w:rsid w:val="00A77842"/>
    <w:rsid w:val="00A80550"/>
    <w:rsid w:val="00A80C58"/>
    <w:rsid w:val="00A81253"/>
    <w:rsid w:val="00A81BC2"/>
    <w:rsid w:val="00A82A2A"/>
    <w:rsid w:val="00A862AD"/>
    <w:rsid w:val="00A87B9C"/>
    <w:rsid w:val="00A87F63"/>
    <w:rsid w:val="00A9247A"/>
    <w:rsid w:val="00A92D87"/>
    <w:rsid w:val="00A946CD"/>
    <w:rsid w:val="00A975A5"/>
    <w:rsid w:val="00AA1AB0"/>
    <w:rsid w:val="00AA320C"/>
    <w:rsid w:val="00AA71A5"/>
    <w:rsid w:val="00AB0DE8"/>
    <w:rsid w:val="00AB36CA"/>
    <w:rsid w:val="00AB7FCD"/>
    <w:rsid w:val="00AC03B8"/>
    <w:rsid w:val="00AC1824"/>
    <w:rsid w:val="00AC41CE"/>
    <w:rsid w:val="00AD0B1E"/>
    <w:rsid w:val="00AD3803"/>
    <w:rsid w:val="00AD494A"/>
    <w:rsid w:val="00AD6B68"/>
    <w:rsid w:val="00AD7048"/>
    <w:rsid w:val="00AE38B4"/>
    <w:rsid w:val="00AE427D"/>
    <w:rsid w:val="00AE5532"/>
    <w:rsid w:val="00AF358B"/>
    <w:rsid w:val="00AF3A4A"/>
    <w:rsid w:val="00AF42F2"/>
    <w:rsid w:val="00AF5753"/>
    <w:rsid w:val="00AF661F"/>
    <w:rsid w:val="00AF6D21"/>
    <w:rsid w:val="00B00196"/>
    <w:rsid w:val="00B02798"/>
    <w:rsid w:val="00B04ED6"/>
    <w:rsid w:val="00B06415"/>
    <w:rsid w:val="00B06A49"/>
    <w:rsid w:val="00B1044B"/>
    <w:rsid w:val="00B14A5F"/>
    <w:rsid w:val="00B14B80"/>
    <w:rsid w:val="00B20418"/>
    <w:rsid w:val="00B2135A"/>
    <w:rsid w:val="00B21EB3"/>
    <w:rsid w:val="00B2271D"/>
    <w:rsid w:val="00B24302"/>
    <w:rsid w:val="00B26610"/>
    <w:rsid w:val="00B27AFB"/>
    <w:rsid w:val="00B36282"/>
    <w:rsid w:val="00B362F1"/>
    <w:rsid w:val="00B43E27"/>
    <w:rsid w:val="00B448BA"/>
    <w:rsid w:val="00B45978"/>
    <w:rsid w:val="00B47152"/>
    <w:rsid w:val="00B522E4"/>
    <w:rsid w:val="00B54D65"/>
    <w:rsid w:val="00B563BF"/>
    <w:rsid w:val="00B609AB"/>
    <w:rsid w:val="00B65252"/>
    <w:rsid w:val="00B65AC6"/>
    <w:rsid w:val="00B6618F"/>
    <w:rsid w:val="00B6639B"/>
    <w:rsid w:val="00B67665"/>
    <w:rsid w:val="00B67984"/>
    <w:rsid w:val="00B728FA"/>
    <w:rsid w:val="00B72EFE"/>
    <w:rsid w:val="00B74FFA"/>
    <w:rsid w:val="00B763B1"/>
    <w:rsid w:val="00B8161D"/>
    <w:rsid w:val="00B8394B"/>
    <w:rsid w:val="00B84C09"/>
    <w:rsid w:val="00B9060C"/>
    <w:rsid w:val="00B90900"/>
    <w:rsid w:val="00B9784D"/>
    <w:rsid w:val="00B97A5F"/>
    <w:rsid w:val="00BA2F41"/>
    <w:rsid w:val="00BA7467"/>
    <w:rsid w:val="00BB1382"/>
    <w:rsid w:val="00BB47E8"/>
    <w:rsid w:val="00BB4DAA"/>
    <w:rsid w:val="00BC0E1E"/>
    <w:rsid w:val="00BC4160"/>
    <w:rsid w:val="00BC70E0"/>
    <w:rsid w:val="00BD1192"/>
    <w:rsid w:val="00BD6638"/>
    <w:rsid w:val="00BE1589"/>
    <w:rsid w:val="00BE2342"/>
    <w:rsid w:val="00BE2C32"/>
    <w:rsid w:val="00BE545E"/>
    <w:rsid w:val="00BE5A82"/>
    <w:rsid w:val="00BF0458"/>
    <w:rsid w:val="00BF09DA"/>
    <w:rsid w:val="00BF0EC2"/>
    <w:rsid w:val="00BF0EFF"/>
    <w:rsid w:val="00BF68E5"/>
    <w:rsid w:val="00C00061"/>
    <w:rsid w:val="00C01AAA"/>
    <w:rsid w:val="00C0248D"/>
    <w:rsid w:val="00C02A53"/>
    <w:rsid w:val="00C04C5B"/>
    <w:rsid w:val="00C052BC"/>
    <w:rsid w:val="00C06F41"/>
    <w:rsid w:val="00C10358"/>
    <w:rsid w:val="00C10D5A"/>
    <w:rsid w:val="00C14AF8"/>
    <w:rsid w:val="00C1571A"/>
    <w:rsid w:val="00C20061"/>
    <w:rsid w:val="00C21612"/>
    <w:rsid w:val="00C21E76"/>
    <w:rsid w:val="00C21F17"/>
    <w:rsid w:val="00C2289B"/>
    <w:rsid w:val="00C332F8"/>
    <w:rsid w:val="00C367BF"/>
    <w:rsid w:val="00C3786A"/>
    <w:rsid w:val="00C37A10"/>
    <w:rsid w:val="00C40DC1"/>
    <w:rsid w:val="00C416B9"/>
    <w:rsid w:val="00C4485A"/>
    <w:rsid w:val="00C57DA7"/>
    <w:rsid w:val="00C604FE"/>
    <w:rsid w:val="00C700D4"/>
    <w:rsid w:val="00C71C08"/>
    <w:rsid w:val="00C7370A"/>
    <w:rsid w:val="00C74CA1"/>
    <w:rsid w:val="00C82804"/>
    <w:rsid w:val="00C82A9D"/>
    <w:rsid w:val="00C82F80"/>
    <w:rsid w:val="00C85B72"/>
    <w:rsid w:val="00C8706F"/>
    <w:rsid w:val="00C908CA"/>
    <w:rsid w:val="00C92311"/>
    <w:rsid w:val="00C93E36"/>
    <w:rsid w:val="00C96435"/>
    <w:rsid w:val="00CA0F3E"/>
    <w:rsid w:val="00CA15DD"/>
    <w:rsid w:val="00CA2323"/>
    <w:rsid w:val="00CA424D"/>
    <w:rsid w:val="00CB03A3"/>
    <w:rsid w:val="00CC0612"/>
    <w:rsid w:val="00CC1163"/>
    <w:rsid w:val="00CC1FEE"/>
    <w:rsid w:val="00CC2307"/>
    <w:rsid w:val="00CC2ACE"/>
    <w:rsid w:val="00CC4868"/>
    <w:rsid w:val="00CC4DE1"/>
    <w:rsid w:val="00CC5A17"/>
    <w:rsid w:val="00CC793E"/>
    <w:rsid w:val="00CD1AB5"/>
    <w:rsid w:val="00CD25C5"/>
    <w:rsid w:val="00CE46CF"/>
    <w:rsid w:val="00CE4C3A"/>
    <w:rsid w:val="00CE4C6B"/>
    <w:rsid w:val="00CF17FE"/>
    <w:rsid w:val="00CF2EEC"/>
    <w:rsid w:val="00CF59A3"/>
    <w:rsid w:val="00CF6D93"/>
    <w:rsid w:val="00CF72D1"/>
    <w:rsid w:val="00D025EC"/>
    <w:rsid w:val="00D062BB"/>
    <w:rsid w:val="00D105DC"/>
    <w:rsid w:val="00D11530"/>
    <w:rsid w:val="00D12B54"/>
    <w:rsid w:val="00D133C7"/>
    <w:rsid w:val="00D150BF"/>
    <w:rsid w:val="00D15A48"/>
    <w:rsid w:val="00D16EB5"/>
    <w:rsid w:val="00D2080D"/>
    <w:rsid w:val="00D221D9"/>
    <w:rsid w:val="00D23FAA"/>
    <w:rsid w:val="00D2469A"/>
    <w:rsid w:val="00D26759"/>
    <w:rsid w:val="00D30252"/>
    <w:rsid w:val="00D32F36"/>
    <w:rsid w:val="00D41439"/>
    <w:rsid w:val="00D4219D"/>
    <w:rsid w:val="00D43B46"/>
    <w:rsid w:val="00D43CCE"/>
    <w:rsid w:val="00D44078"/>
    <w:rsid w:val="00D44BA7"/>
    <w:rsid w:val="00D46863"/>
    <w:rsid w:val="00D473CC"/>
    <w:rsid w:val="00D525C0"/>
    <w:rsid w:val="00D56CBA"/>
    <w:rsid w:val="00D5730E"/>
    <w:rsid w:val="00D6194E"/>
    <w:rsid w:val="00D61A95"/>
    <w:rsid w:val="00D625BF"/>
    <w:rsid w:val="00D630E4"/>
    <w:rsid w:val="00D66048"/>
    <w:rsid w:val="00D6719B"/>
    <w:rsid w:val="00D7140A"/>
    <w:rsid w:val="00D72AA1"/>
    <w:rsid w:val="00D7398A"/>
    <w:rsid w:val="00D75AA8"/>
    <w:rsid w:val="00D76907"/>
    <w:rsid w:val="00D76EA5"/>
    <w:rsid w:val="00D80B5E"/>
    <w:rsid w:val="00D818FA"/>
    <w:rsid w:val="00D81BA8"/>
    <w:rsid w:val="00D8205C"/>
    <w:rsid w:val="00D8268A"/>
    <w:rsid w:val="00D828C8"/>
    <w:rsid w:val="00D82B45"/>
    <w:rsid w:val="00D83659"/>
    <w:rsid w:val="00D84610"/>
    <w:rsid w:val="00D84871"/>
    <w:rsid w:val="00D9228A"/>
    <w:rsid w:val="00D92D49"/>
    <w:rsid w:val="00D976BD"/>
    <w:rsid w:val="00DA37CE"/>
    <w:rsid w:val="00DA3DE5"/>
    <w:rsid w:val="00DB20A8"/>
    <w:rsid w:val="00DB2D7F"/>
    <w:rsid w:val="00DB5AC2"/>
    <w:rsid w:val="00DB715C"/>
    <w:rsid w:val="00DC065A"/>
    <w:rsid w:val="00DC17B4"/>
    <w:rsid w:val="00DC1F54"/>
    <w:rsid w:val="00DC27D3"/>
    <w:rsid w:val="00DC2BBA"/>
    <w:rsid w:val="00DC6162"/>
    <w:rsid w:val="00DD10B3"/>
    <w:rsid w:val="00DD1139"/>
    <w:rsid w:val="00DD1DB0"/>
    <w:rsid w:val="00DD2210"/>
    <w:rsid w:val="00DD4FB8"/>
    <w:rsid w:val="00DD729D"/>
    <w:rsid w:val="00DE286E"/>
    <w:rsid w:val="00DE3618"/>
    <w:rsid w:val="00DF0985"/>
    <w:rsid w:val="00DF0A96"/>
    <w:rsid w:val="00DF1E8D"/>
    <w:rsid w:val="00DF3135"/>
    <w:rsid w:val="00DF6577"/>
    <w:rsid w:val="00DF668C"/>
    <w:rsid w:val="00E01D31"/>
    <w:rsid w:val="00E03574"/>
    <w:rsid w:val="00E03BF8"/>
    <w:rsid w:val="00E05AE0"/>
    <w:rsid w:val="00E065B3"/>
    <w:rsid w:val="00E075D3"/>
    <w:rsid w:val="00E131CE"/>
    <w:rsid w:val="00E133FD"/>
    <w:rsid w:val="00E14A12"/>
    <w:rsid w:val="00E16B7D"/>
    <w:rsid w:val="00E1740B"/>
    <w:rsid w:val="00E216FA"/>
    <w:rsid w:val="00E24521"/>
    <w:rsid w:val="00E249FA"/>
    <w:rsid w:val="00E25283"/>
    <w:rsid w:val="00E32891"/>
    <w:rsid w:val="00E36814"/>
    <w:rsid w:val="00E4147F"/>
    <w:rsid w:val="00E43520"/>
    <w:rsid w:val="00E43DD5"/>
    <w:rsid w:val="00E453E9"/>
    <w:rsid w:val="00E46AEE"/>
    <w:rsid w:val="00E5480C"/>
    <w:rsid w:val="00E54F9E"/>
    <w:rsid w:val="00E60BE6"/>
    <w:rsid w:val="00E60E5C"/>
    <w:rsid w:val="00E63482"/>
    <w:rsid w:val="00E71209"/>
    <w:rsid w:val="00E71892"/>
    <w:rsid w:val="00E723E6"/>
    <w:rsid w:val="00E73DCA"/>
    <w:rsid w:val="00E74357"/>
    <w:rsid w:val="00E75F84"/>
    <w:rsid w:val="00E8121D"/>
    <w:rsid w:val="00E816B7"/>
    <w:rsid w:val="00E867C5"/>
    <w:rsid w:val="00E9115C"/>
    <w:rsid w:val="00E91C2A"/>
    <w:rsid w:val="00E954BC"/>
    <w:rsid w:val="00E97259"/>
    <w:rsid w:val="00E97513"/>
    <w:rsid w:val="00E97864"/>
    <w:rsid w:val="00EA0D1E"/>
    <w:rsid w:val="00EA289F"/>
    <w:rsid w:val="00EA4CC4"/>
    <w:rsid w:val="00EA5189"/>
    <w:rsid w:val="00EA72E6"/>
    <w:rsid w:val="00EA7BAC"/>
    <w:rsid w:val="00EB1551"/>
    <w:rsid w:val="00EB37BE"/>
    <w:rsid w:val="00EB4231"/>
    <w:rsid w:val="00EB4615"/>
    <w:rsid w:val="00EB464D"/>
    <w:rsid w:val="00EB5249"/>
    <w:rsid w:val="00EB5806"/>
    <w:rsid w:val="00EC0B89"/>
    <w:rsid w:val="00EC444D"/>
    <w:rsid w:val="00EC4BB7"/>
    <w:rsid w:val="00EC60D4"/>
    <w:rsid w:val="00EC75F2"/>
    <w:rsid w:val="00ED01E4"/>
    <w:rsid w:val="00ED6168"/>
    <w:rsid w:val="00EE008C"/>
    <w:rsid w:val="00EE0162"/>
    <w:rsid w:val="00EE3AF8"/>
    <w:rsid w:val="00EE77CB"/>
    <w:rsid w:val="00EF0608"/>
    <w:rsid w:val="00EF0C9A"/>
    <w:rsid w:val="00EF1481"/>
    <w:rsid w:val="00EF1738"/>
    <w:rsid w:val="00EF2117"/>
    <w:rsid w:val="00EF6F38"/>
    <w:rsid w:val="00F00FB1"/>
    <w:rsid w:val="00F01FF7"/>
    <w:rsid w:val="00F02406"/>
    <w:rsid w:val="00F03D6D"/>
    <w:rsid w:val="00F040A3"/>
    <w:rsid w:val="00F07D97"/>
    <w:rsid w:val="00F1069A"/>
    <w:rsid w:val="00F13AE1"/>
    <w:rsid w:val="00F14C8C"/>
    <w:rsid w:val="00F214DA"/>
    <w:rsid w:val="00F22AC0"/>
    <w:rsid w:val="00F25501"/>
    <w:rsid w:val="00F2724A"/>
    <w:rsid w:val="00F31215"/>
    <w:rsid w:val="00F327EC"/>
    <w:rsid w:val="00F35DBA"/>
    <w:rsid w:val="00F40A0A"/>
    <w:rsid w:val="00F41758"/>
    <w:rsid w:val="00F4192C"/>
    <w:rsid w:val="00F47B2E"/>
    <w:rsid w:val="00F50919"/>
    <w:rsid w:val="00F52093"/>
    <w:rsid w:val="00F54EE6"/>
    <w:rsid w:val="00F565E8"/>
    <w:rsid w:val="00F566E9"/>
    <w:rsid w:val="00F573F6"/>
    <w:rsid w:val="00F71B53"/>
    <w:rsid w:val="00F71E7F"/>
    <w:rsid w:val="00F72F61"/>
    <w:rsid w:val="00F7512E"/>
    <w:rsid w:val="00F7661D"/>
    <w:rsid w:val="00F83878"/>
    <w:rsid w:val="00F838CE"/>
    <w:rsid w:val="00F83E83"/>
    <w:rsid w:val="00F85317"/>
    <w:rsid w:val="00F9433A"/>
    <w:rsid w:val="00FA11D7"/>
    <w:rsid w:val="00FA27EE"/>
    <w:rsid w:val="00FA454D"/>
    <w:rsid w:val="00FA458F"/>
    <w:rsid w:val="00FA6ED6"/>
    <w:rsid w:val="00FB0C01"/>
    <w:rsid w:val="00FB1BA5"/>
    <w:rsid w:val="00FB2F76"/>
    <w:rsid w:val="00FB707A"/>
    <w:rsid w:val="00FB7410"/>
    <w:rsid w:val="00FB7B23"/>
    <w:rsid w:val="00FC0C1A"/>
    <w:rsid w:val="00FC20F3"/>
    <w:rsid w:val="00FC3F75"/>
    <w:rsid w:val="00FC52E2"/>
    <w:rsid w:val="00FC628C"/>
    <w:rsid w:val="00FC6CFF"/>
    <w:rsid w:val="00FC6D5F"/>
    <w:rsid w:val="00FD498F"/>
    <w:rsid w:val="00FE293C"/>
    <w:rsid w:val="00FE57DD"/>
    <w:rsid w:val="00FE6BF3"/>
    <w:rsid w:val="00FE752A"/>
    <w:rsid w:val="00FE78CE"/>
    <w:rsid w:val="00FF10C4"/>
    <w:rsid w:val="00FF2691"/>
    <w:rsid w:val="00FF3469"/>
    <w:rsid w:val="00FF3C75"/>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B991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E23"/>
  </w:style>
  <w:style w:type="paragraph" w:styleId="Heading1">
    <w:name w:val="heading 1"/>
    <w:basedOn w:val="Normal"/>
    <w:next w:val="Normal"/>
    <w:link w:val="Heading1Char"/>
    <w:qFormat/>
    <w:rsid w:val="0038282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14E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14E23"/>
    <w:pPr>
      <w:ind w:left="720"/>
      <w:contextualSpacing/>
    </w:pPr>
  </w:style>
  <w:style w:type="character" w:styleId="Hyperlink">
    <w:name w:val="Hyperlink"/>
    <w:basedOn w:val="DefaultParagraphFont"/>
    <w:uiPriority w:val="99"/>
    <w:unhideWhenUsed/>
    <w:rsid w:val="0046081E"/>
    <w:rPr>
      <w:color w:val="0000FF"/>
      <w:u w:val="single"/>
    </w:rPr>
  </w:style>
  <w:style w:type="paragraph" w:styleId="Title">
    <w:name w:val="Title"/>
    <w:basedOn w:val="Normal"/>
    <w:link w:val="TitleChar"/>
    <w:qFormat/>
    <w:rsid w:val="00382821"/>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en-US"/>
    </w:rPr>
  </w:style>
  <w:style w:type="character" w:customStyle="1" w:styleId="TitleChar">
    <w:name w:val="Title Char"/>
    <w:basedOn w:val="DefaultParagraphFont"/>
    <w:link w:val="Title"/>
    <w:rsid w:val="00382821"/>
    <w:rPr>
      <w:rFonts w:ascii="Arial" w:eastAsia="MS Mincho" w:hAnsi="Arial" w:cs="Times New Roman"/>
      <w:b/>
      <w:sz w:val="24"/>
      <w:szCs w:val="20"/>
      <w:lang w:val="de-DE" w:eastAsia="en-US"/>
    </w:rPr>
  </w:style>
  <w:style w:type="character" w:customStyle="1" w:styleId="Heading1Char">
    <w:name w:val="Heading 1 Char"/>
    <w:basedOn w:val="DefaultParagraphFont"/>
    <w:link w:val="Heading1"/>
    <w:uiPriority w:val="9"/>
    <w:rsid w:val="00382821"/>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9D4845"/>
    <w:rPr>
      <w:sz w:val="16"/>
      <w:szCs w:val="16"/>
    </w:rPr>
  </w:style>
  <w:style w:type="paragraph" w:styleId="CommentText">
    <w:name w:val="annotation text"/>
    <w:basedOn w:val="Normal"/>
    <w:link w:val="CommentTextChar"/>
    <w:uiPriority w:val="99"/>
    <w:unhideWhenUsed/>
    <w:rsid w:val="009D4845"/>
    <w:pPr>
      <w:spacing w:line="240" w:lineRule="auto"/>
    </w:pPr>
    <w:rPr>
      <w:sz w:val="20"/>
      <w:szCs w:val="20"/>
    </w:rPr>
  </w:style>
  <w:style w:type="character" w:customStyle="1" w:styleId="CommentTextChar">
    <w:name w:val="Comment Text Char"/>
    <w:basedOn w:val="DefaultParagraphFont"/>
    <w:link w:val="CommentText"/>
    <w:uiPriority w:val="99"/>
    <w:rsid w:val="009D4845"/>
    <w:rPr>
      <w:sz w:val="20"/>
      <w:szCs w:val="20"/>
    </w:rPr>
  </w:style>
  <w:style w:type="paragraph" w:styleId="CommentSubject">
    <w:name w:val="annotation subject"/>
    <w:basedOn w:val="CommentText"/>
    <w:next w:val="CommentText"/>
    <w:link w:val="CommentSubjectChar"/>
    <w:uiPriority w:val="99"/>
    <w:semiHidden/>
    <w:unhideWhenUsed/>
    <w:rsid w:val="009D4845"/>
    <w:rPr>
      <w:b/>
      <w:bCs/>
    </w:rPr>
  </w:style>
  <w:style w:type="character" w:customStyle="1" w:styleId="CommentSubjectChar">
    <w:name w:val="Comment Subject Char"/>
    <w:basedOn w:val="CommentTextChar"/>
    <w:link w:val="CommentSubject"/>
    <w:uiPriority w:val="99"/>
    <w:semiHidden/>
    <w:rsid w:val="009D4845"/>
    <w:rPr>
      <w:b/>
      <w:bCs/>
      <w:sz w:val="20"/>
      <w:szCs w:val="20"/>
    </w:rPr>
  </w:style>
  <w:style w:type="paragraph" w:styleId="BalloonText">
    <w:name w:val="Balloon Text"/>
    <w:basedOn w:val="Normal"/>
    <w:link w:val="BalloonTextChar"/>
    <w:uiPriority w:val="99"/>
    <w:semiHidden/>
    <w:unhideWhenUsed/>
    <w:rsid w:val="009D48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4845"/>
    <w:rPr>
      <w:rFonts w:ascii="Segoe UI" w:hAnsi="Segoe UI" w:cs="Segoe UI"/>
      <w:sz w:val="18"/>
      <w:szCs w:val="18"/>
    </w:rPr>
  </w:style>
  <w:style w:type="paragraph" w:styleId="Header">
    <w:name w:val="header"/>
    <w:basedOn w:val="Normal"/>
    <w:link w:val="HeaderChar"/>
    <w:uiPriority w:val="99"/>
    <w:unhideWhenUsed/>
    <w:rsid w:val="006252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5237"/>
  </w:style>
  <w:style w:type="paragraph" w:styleId="Footer">
    <w:name w:val="footer"/>
    <w:basedOn w:val="Normal"/>
    <w:link w:val="FooterChar"/>
    <w:uiPriority w:val="99"/>
    <w:unhideWhenUsed/>
    <w:rsid w:val="006252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5237"/>
  </w:style>
  <w:style w:type="paragraph" w:styleId="Revision">
    <w:name w:val="Revision"/>
    <w:hidden/>
    <w:uiPriority w:val="99"/>
    <w:semiHidden/>
    <w:rsid w:val="003B1742"/>
    <w:pPr>
      <w:spacing w:after="0" w:line="240" w:lineRule="auto"/>
    </w:pPr>
  </w:style>
  <w:style w:type="character" w:styleId="FollowedHyperlink">
    <w:name w:val="FollowedHyperlink"/>
    <w:basedOn w:val="DefaultParagraphFont"/>
    <w:uiPriority w:val="99"/>
    <w:semiHidden/>
    <w:unhideWhenUsed/>
    <w:rsid w:val="00505BB0"/>
    <w:rPr>
      <w:color w:val="954F72" w:themeColor="followedHyperlink"/>
      <w:u w:val="single"/>
    </w:rPr>
  </w:style>
  <w:style w:type="paragraph" w:styleId="DocumentMap">
    <w:name w:val="Document Map"/>
    <w:basedOn w:val="Normal"/>
    <w:link w:val="DocumentMapChar"/>
    <w:uiPriority w:val="99"/>
    <w:semiHidden/>
    <w:unhideWhenUsed/>
    <w:rsid w:val="00617386"/>
    <w:pPr>
      <w:spacing w:after="0" w:line="240" w:lineRule="auto"/>
    </w:pPr>
    <w:rPr>
      <w:rFonts w:ascii="Lucida Grande" w:hAnsi="Lucida Grande"/>
      <w:sz w:val="24"/>
      <w:szCs w:val="24"/>
    </w:rPr>
  </w:style>
  <w:style w:type="character" w:customStyle="1" w:styleId="DocumentMapChar">
    <w:name w:val="Document Map Char"/>
    <w:basedOn w:val="DefaultParagraphFont"/>
    <w:link w:val="DocumentMap"/>
    <w:uiPriority w:val="99"/>
    <w:semiHidden/>
    <w:rsid w:val="00617386"/>
    <w:rPr>
      <w:rFonts w:ascii="Lucida Grande" w:hAnsi="Lucida Grande"/>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E23"/>
  </w:style>
  <w:style w:type="paragraph" w:styleId="Heading1">
    <w:name w:val="heading 1"/>
    <w:basedOn w:val="Normal"/>
    <w:next w:val="Normal"/>
    <w:link w:val="Heading1Char"/>
    <w:qFormat/>
    <w:rsid w:val="0038282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14E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14E23"/>
    <w:pPr>
      <w:ind w:left="720"/>
      <w:contextualSpacing/>
    </w:pPr>
  </w:style>
  <w:style w:type="character" w:styleId="Hyperlink">
    <w:name w:val="Hyperlink"/>
    <w:basedOn w:val="DefaultParagraphFont"/>
    <w:uiPriority w:val="99"/>
    <w:unhideWhenUsed/>
    <w:rsid w:val="0046081E"/>
    <w:rPr>
      <w:color w:val="0000FF"/>
      <w:u w:val="single"/>
    </w:rPr>
  </w:style>
  <w:style w:type="paragraph" w:styleId="Title">
    <w:name w:val="Title"/>
    <w:basedOn w:val="Normal"/>
    <w:link w:val="TitleChar"/>
    <w:qFormat/>
    <w:rsid w:val="00382821"/>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en-US"/>
    </w:rPr>
  </w:style>
  <w:style w:type="character" w:customStyle="1" w:styleId="TitleChar">
    <w:name w:val="Title Char"/>
    <w:basedOn w:val="DefaultParagraphFont"/>
    <w:link w:val="Title"/>
    <w:rsid w:val="00382821"/>
    <w:rPr>
      <w:rFonts w:ascii="Arial" w:eastAsia="MS Mincho" w:hAnsi="Arial" w:cs="Times New Roman"/>
      <w:b/>
      <w:sz w:val="24"/>
      <w:szCs w:val="20"/>
      <w:lang w:val="de-DE" w:eastAsia="en-US"/>
    </w:rPr>
  </w:style>
  <w:style w:type="character" w:customStyle="1" w:styleId="Heading1Char">
    <w:name w:val="Heading 1 Char"/>
    <w:basedOn w:val="DefaultParagraphFont"/>
    <w:link w:val="Heading1"/>
    <w:uiPriority w:val="9"/>
    <w:rsid w:val="00382821"/>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9D4845"/>
    <w:rPr>
      <w:sz w:val="16"/>
      <w:szCs w:val="16"/>
    </w:rPr>
  </w:style>
  <w:style w:type="paragraph" w:styleId="CommentText">
    <w:name w:val="annotation text"/>
    <w:basedOn w:val="Normal"/>
    <w:link w:val="CommentTextChar"/>
    <w:uiPriority w:val="99"/>
    <w:unhideWhenUsed/>
    <w:rsid w:val="009D4845"/>
    <w:pPr>
      <w:spacing w:line="240" w:lineRule="auto"/>
    </w:pPr>
    <w:rPr>
      <w:sz w:val="20"/>
      <w:szCs w:val="20"/>
    </w:rPr>
  </w:style>
  <w:style w:type="character" w:customStyle="1" w:styleId="CommentTextChar">
    <w:name w:val="Comment Text Char"/>
    <w:basedOn w:val="DefaultParagraphFont"/>
    <w:link w:val="CommentText"/>
    <w:uiPriority w:val="99"/>
    <w:rsid w:val="009D4845"/>
    <w:rPr>
      <w:sz w:val="20"/>
      <w:szCs w:val="20"/>
    </w:rPr>
  </w:style>
  <w:style w:type="paragraph" w:styleId="CommentSubject">
    <w:name w:val="annotation subject"/>
    <w:basedOn w:val="CommentText"/>
    <w:next w:val="CommentText"/>
    <w:link w:val="CommentSubjectChar"/>
    <w:uiPriority w:val="99"/>
    <w:semiHidden/>
    <w:unhideWhenUsed/>
    <w:rsid w:val="009D4845"/>
    <w:rPr>
      <w:b/>
      <w:bCs/>
    </w:rPr>
  </w:style>
  <w:style w:type="character" w:customStyle="1" w:styleId="CommentSubjectChar">
    <w:name w:val="Comment Subject Char"/>
    <w:basedOn w:val="CommentTextChar"/>
    <w:link w:val="CommentSubject"/>
    <w:uiPriority w:val="99"/>
    <w:semiHidden/>
    <w:rsid w:val="009D4845"/>
    <w:rPr>
      <w:b/>
      <w:bCs/>
      <w:sz w:val="20"/>
      <w:szCs w:val="20"/>
    </w:rPr>
  </w:style>
  <w:style w:type="paragraph" w:styleId="BalloonText">
    <w:name w:val="Balloon Text"/>
    <w:basedOn w:val="Normal"/>
    <w:link w:val="BalloonTextChar"/>
    <w:uiPriority w:val="99"/>
    <w:semiHidden/>
    <w:unhideWhenUsed/>
    <w:rsid w:val="009D48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4845"/>
    <w:rPr>
      <w:rFonts w:ascii="Segoe UI" w:hAnsi="Segoe UI" w:cs="Segoe UI"/>
      <w:sz w:val="18"/>
      <w:szCs w:val="18"/>
    </w:rPr>
  </w:style>
  <w:style w:type="paragraph" w:styleId="Header">
    <w:name w:val="header"/>
    <w:basedOn w:val="Normal"/>
    <w:link w:val="HeaderChar"/>
    <w:uiPriority w:val="99"/>
    <w:unhideWhenUsed/>
    <w:rsid w:val="006252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5237"/>
  </w:style>
  <w:style w:type="paragraph" w:styleId="Footer">
    <w:name w:val="footer"/>
    <w:basedOn w:val="Normal"/>
    <w:link w:val="FooterChar"/>
    <w:uiPriority w:val="99"/>
    <w:unhideWhenUsed/>
    <w:rsid w:val="006252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5237"/>
  </w:style>
  <w:style w:type="paragraph" w:styleId="Revision">
    <w:name w:val="Revision"/>
    <w:hidden/>
    <w:uiPriority w:val="99"/>
    <w:semiHidden/>
    <w:rsid w:val="003B1742"/>
    <w:pPr>
      <w:spacing w:after="0" w:line="240" w:lineRule="auto"/>
    </w:pPr>
  </w:style>
  <w:style w:type="character" w:styleId="FollowedHyperlink">
    <w:name w:val="FollowedHyperlink"/>
    <w:basedOn w:val="DefaultParagraphFont"/>
    <w:uiPriority w:val="99"/>
    <w:semiHidden/>
    <w:unhideWhenUsed/>
    <w:rsid w:val="00505BB0"/>
    <w:rPr>
      <w:color w:val="954F72" w:themeColor="followedHyperlink"/>
      <w:u w:val="single"/>
    </w:rPr>
  </w:style>
  <w:style w:type="paragraph" w:styleId="DocumentMap">
    <w:name w:val="Document Map"/>
    <w:basedOn w:val="Normal"/>
    <w:link w:val="DocumentMapChar"/>
    <w:uiPriority w:val="99"/>
    <w:semiHidden/>
    <w:unhideWhenUsed/>
    <w:rsid w:val="00617386"/>
    <w:pPr>
      <w:spacing w:after="0" w:line="240" w:lineRule="auto"/>
    </w:pPr>
    <w:rPr>
      <w:rFonts w:ascii="Lucida Grande" w:hAnsi="Lucida Grande"/>
      <w:sz w:val="24"/>
      <w:szCs w:val="24"/>
    </w:rPr>
  </w:style>
  <w:style w:type="character" w:customStyle="1" w:styleId="DocumentMapChar">
    <w:name w:val="Document Map Char"/>
    <w:basedOn w:val="DefaultParagraphFont"/>
    <w:link w:val="DocumentMap"/>
    <w:uiPriority w:val="99"/>
    <w:semiHidden/>
    <w:rsid w:val="00617386"/>
    <w:rPr>
      <w:rFonts w:ascii="Lucida Grande" w:hAnsi="Lucida Grand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34968">
      <w:bodyDiv w:val="1"/>
      <w:marLeft w:val="0"/>
      <w:marRight w:val="0"/>
      <w:marTop w:val="0"/>
      <w:marBottom w:val="0"/>
      <w:divBdr>
        <w:top w:val="none" w:sz="0" w:space="0" w:color="auto"/>
        <w:left w:val="none" w:sz="0" w:space="0" w:color="auto"/>
        <w:bottom w:val="none" w:sz="0" w:space="0" w:color="auto"/>
        <w:right w:val="none" w:sz="0" w:space="0" w:color="auto"/>
      </w:divBdr>
    </w:div>
    <w:div w:id="317808638">
      <w:bodyDiv w:val="1"/>
      <w:marLeft w:val="0"/>
      <w:marRight w:val="0"/>
      <w:marTop w:val="0"/>
      <w:marBottom w:val="0"/>
      <w:divBdr>
        <w:top w:val="none" w:sz="0" w:space="0" w:color="auto"/>
        <w:left w:val="none" w:sz="0" w:space="0" w:color="auto"/>
        <w:bottom w:val="none" w:sz="0" w:space="0" w:color="auto"/>
        <w:right w:val="none" w:sz="0" w:space="0" w:color="auto"/>
      </w:divBdr>
    </w:div>
    <w:div w:id="762801774">
      <w:bodyDiv w:val="1"/>
      <w:marLeft w:val="0"/>
      <w:marRight w:val="0"/>
      <w:marTop w:val="0"/>
      <w:marBottom w:val="0"/>
      <w:divBdr>
        <w:top w:val="none" w:sz="0" w:space="0" w:color="auto"/>
        <w:left w:val="none" w:sz="0" w:space="0" w:color="auto"/>
        <w:bottom w:val="none" w:sz="0" w:space="0" w:color="auto"/>
        <w:right w:val="none" w:sz="0" w:space="0" w:color="auto"/>
      </w:divBdr>
    </w:div>
    <w:div w:id="786699181">
      <w:bodyDiv w:val="1"/>
      <w:marLeft w:val="0"/>
      <w:marRight w:val="0"/>
      <w:marTop w:val="0"/>
      <w:marBottom w:val="0"/>
      <w:divBdr>
        <w:top w:val="none" w:sz="0" w:space="0" w:color="auto"/>
        <w:left w:val="none" w:sz="0" w:space="0" w:color="auto"/>
        <w:bottom w:val="none" w:sz="0" w:space="0" w:color="auto"/>
        <w:right w:val="none" w:sz="0" w:space="0" w:color="auto"/>
      </w:divBdr>
    </w:div>
    <w:div w:id="1209998357">
      <w:bodyDiv w:val="1"/>
      <w:marLeft w:val="0"/>
      <w:marRight w:val="0"/>
      <w:marTop w:val="0"/>
      <w:marBottom w:val="0"/>
      <w:divBdr>
        <w:top w:val="none" w:sz="0" w:space="0" w:color="auto"/>
        <w:left w:val="none" w:sz="0" w:space="0" w:color="auto"/>
        <w:bottom w:val="none" w:sz="0" w:space="0" w:color="auto"/>
        <w:right w:val="none" w:sz="0" w:space="0" w:color="auto"/>
      </w:divBdr>
    </w:div>
    <w:div w:id="1567182977">
      <w:bodyDiv w:val="1"/>
      <w:marLeft w:val="0"/>
      <w:marRight w:val="0"/>
      <w:marTop w:val="0"/>
      <w:marBottom w:val="0"/>
      <w:divBdr>
        <w:top w:val="none" w:sz="0" w:space="0" w:color="auto"/>
        <w:left w:val="none" w:sz="0" w:space="0" w:color="auto"/>
        <w:bottom w:val="none" w:sz="0" w:space="0" w:color="auto"/>
        <w:right w:val="none" w:sz="0" w:space="0" w:color="auto"/>
      </w:divBdr>
    </w:div>
    <w:div w:id="1650673349">
      <w:bodyDiv w:val="1"/>
      <w:marLeft w:val="0"/>
      <w:marRight w:val="0"/>
      <w:marTop w:val="0"/>
      <w:marBottom w:val="0"/>
      <w:divBdr>
        <w:top w:val="none" w:sz="0" w:space="0" w:color="auto"/>
        <w:left w:val="none" w:sz="0" w:space="0" w:color="auto"/>
        <w:bottom w:val="none" w:sz="0" w:space="0" w:color="auto"/>
        <w:right w:val="none" w:sz="0" w:space="0" w:color="auto"/>
      </w:divBdr>
    </w:div>
    <w:div w:id="1689138077">
      <w:bodyDiv w:val="1"/>
      <w:marLeft w:val="0"/>
      <w:marRight w:val="0"/>
      <w:marTop w:val="0"/>
      <w:marBottom w:val="0"/>
      <w:divBdr>
        <w:top w:val="none" w:sz="0" w:space="0" w:color="auto"/>
        <w:left w:val="none" w:sz="0" w:space="0" w:color="auto"/>
        <w:bottom w:val="none" w:sz="0" w:space="0" w:color="auto"/>
        <w:right w:val="none" w:sz="0" w:space="0" w:color="auto"/>
      </w:divBdr>
    </w:div>
    <w:div w:id="1945841730">
      <w:bodyDiv w:val="1"/>
      <w:marLeft w:val="0"/>
      <w:marRight w:val="0"/>
      <w:marTop w:val="0"/>
      <w:marBottom w:val="0"/>
      <w:divBdr>
        <w:top w:val="none" w:sz="0" w:space="0" w:color="auto"/>
        <w:left w:val="none" w:sz="0" w:space="0" w:color="auto"/>
        <w:bottom w:val="none" w:sz="0" w:space="0" w:color="auto"/>
        <w:right w:val="none" w:sz="0" w:space="0" w:color="auto"/>
      </w:divBdr>
    </w:div>
    <w:div w:id="205214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3gpp.org/ftp/tsg_ran/WG2_RL2/TSGR2_95/Docs/R2-165578.zip" TargetMode="External"/><Relationship Id="rId21" Type="http://schemas.openxmlformats.org/officeDocument/2006/relationships/hyperlink" Target="file:///C:\Users\yutingy\Documents\Pentari\My%20portfolio\RAN2\RAN2%20reviews\RAN2%2395\Docs\R2-164801.zip" TargetMode="External"/><Relationship Id="rId22" Type="http://schemas.openxmlformats.org/officeDocument/2006/relationships/hyperlink" Target="http://www.3gpp.org/ftp/tsg_ran/WG2_RL2/TSGR2_95/Docs/R2-165578.zip" TargetMode="External"/><Relationship Id="rId23" Type="http://schemas.openxmlformats.org/officeDocument/2006/relationships/hyperlink" Target="http://www.3gpp.org/ftp/tsg_ran/WG2_RL2/TSGR2_95/Docs/R2-165578.zip" TargetMode="External"/><Relationship Id="rId24" Type="http://schemas.openxmlformats.org/officeDocument/2006/relationships/hyperlink" Target="http://www.3gpp.org/ftp/tsg_ran/WG2_RL2/TSGR2_95/Docs/R2-165006.zip" TargetMode="External"/><Relationship Id="rId25" Type="http://schemas.openxmlformats.org/officeDocument/2006/relationships/hyperlink" Target="http://www.3gpp.org/ftp/tsg_ran/WG2_RL2/TSGR2_95/Docs/R2-165578.zip" TargetMode="External"/><Relationship Id="rId26" Type="http://schemas.openxmlformats.org/officeDocument/2006/relationships/hyperlink" Target="file:///C:\Users\yutingy\Documents\Pentari\My%20portfolio\RAN2\RAN2%20reviews\RAN2%2395\Docs\R2-164785.zip" TargetMode="External"/><Relationship Id="rId27" Type="http://schemas.openxmlformats.org/officeDocument/2006/relationships/hyperlink" Target="file:///C:\Users\yutingy\Documents\Pentari\My%20portfolio\RAN2\RAN2%20reviews\RAN2%2395\Docs\R2-164969.zip" TargetMode="External"/><Relationship Id="rId28" Type="http://schemas.openxmlformats.org/officeDocument/2006/relationships/hyperlink" Target="http://www.3gpp.org/ftp/tsg_ran/WG2_RL2/TSGR2_95/Docs/R2-164803.zip" TargetMode="External"/><Relationship Id="rId29" Type="http://schemas.openxmlformats.org/officeDocument/2006/relationships/hyperlink" Target="file:///C:\Users\yutingy\Documents\Pentari\My%20portfolio\RAN2\RAN2%20reviews\RAN2%2395\Docs\R2-164801.zip"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http://www.3gpp.org/ftp/tsg_ran/WG2_RL2/TSGR2_95/Docs/R2-165578.zip" TargetMode="External"/><Relationship Id="rId31" Type="http://schemas.openxmlformats.org/officeDocument/2006/relationships/hyperlink" Target="http://www.3gpp.org/ftp/TSG_RAN/WG2_RL2/TSGR2_95bis/Docs/R2-166904.zip" TargetMode="External"/><Relationship Id="rId32" Type="http://schemas.openxmlformats.org/officeDocument/2006/relationships/fontTable" Target="fontTable.xml"/><Relationship Id="rId9" Type="http://schemas.openxmlformats.org/officeDocument/2006/relationships/hyperlink" Target="http://www.3gpp.org/ftp/tsg_ran/WG2_RL2/TSGR2_95/Docs/R2-165006.zip" TargetMode="Externa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theme" Target="theme/theme1.xml"/><Relationship Id="rId10" Type="http://schemas.openxmlformats.org/officeDocument/2006/relationships/hyperlink" Target="http://www.3gpp.org/ftp/tsg_ran/WG2_RL2/TSGR2_95/Docs/R2-165578.zip" TargetMode="External"/><Relationship Id="rId11" Type="http://schemas.openxmlformats.org/officeDocument/2006/relationships/hyperlink" Target="http://www.3gpp.org/ftp/tsg_ran/WG2_RL2/TSGR2_95/Docs/R2-165578.zip" TargetMode="External"/><Relationship Id="rId12" Type="http://schemas.openxmlformats.org/officeDocument/2006/relationships/hyperlink" Target="http://www.3gpp.org/ftp/tsg_ran/WG2_RL2/TSGR2_95/Docs/R2-164803.zip" TargetMode="External"/><Relationship Id="rId13" Type="http://schemas.openxmlformats.org/officeDocument/2006/relationships/hyperlink" Target="file:///C:\Users\yutingy\Documents\Pentari\My%20portfolio\RAN2\RAN2%20reviews\RAN2%2395\Docs\R2-164785.zip" TargetMode="External"/><Relationship Id="rId14" Type="http://schemas.openxmlformats.org/officeDocument/2006/relationships/hyperlink" Target="file:///C:\Users\yutingy\Documents\Pentari\My%20portfolio\RAN2\RAN2%20reviews\RAN2%2395\Docs\R2-164969.zip" TargetMode="External"/><Relationship Id="rId15" Type="http://schemas.openxmlformats.org/officeDocument/2006/relationships/hyperlink" Target="http://www.3gpp.org/ftp/tsg_ran/WG2_RL2/TSGR2_95/Docs/R2-165006.zip" TargetMode="External"/><Relationship Id="rId16" Type="http://schemas.openxmlformats.org/officeDocument/2006/relationships/hyperlink" Target="http://www.3gpp.org/ftp/tsg_ran/WG2_RL2/TSGR2_95/Docs/R2-165578.zip" TargetMode="External"/><Relationship Id="rId17" Type="http://schemas.openxmlformats.org/officeDocument/2006/relationships/hyperlink" Target="http://www.3gpp.org/ftp/tsg_ran/WG2_RL2/TSGR2_95/Docs/R2-165006.zip" TargetMode="External"/><Relationship Id="rId18" Type="http://schemas.openxmlformats.org/officeDocument/2006/relationships/hyperlink" Target="file:///C:\Users\yutingy\Documents\Pentari\My%20portfolio\RAN2\RAN2%20reviews\RAN2%2395\Docs\R2-164969.zip" TargetMode="External"/><Relationship Id="rId19" Type="http://schemas.openxmlformats.org/officeDocument/2006/relationships/hyperlink" Target="file:///C:\Users\yutingy\Documents\Pentari\My%20portfolio\RAN2\RAN2%20reviews\RAN2%2395\Docs\R2-16478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11235-FEB5-7642-88D5-9860287B3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1495</Words>
  <Characters>8524</Characters>
  <Application>Microsoft Macintosh Word</Application>
  <DocSecurity>0</DocSecurity>
  <Lines>71</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Qualcomm Incorporated</Company>
  <LinksUpToDate>false</LinksUpToDate>
  <CharactersWithSpaces>10000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User</dc:creator>
  <cp:lastModifiedBy>Keiichi Kubota</cp:lastModifiedBy>
  <cp:revision>3</cp:revision>
  <dcterms:created xsi:type="dcterms:W3CDTF">2016-10-01T05:56:00Z</dcterms:created>
  <dcterms:modified xsi:type="dcterms:W3CDTF">2016-10-01T05:59:00Z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-1999730716</vt:i4>
  </property>
  <property fmtid="{D5CDD505-2E9C-101B-9397-08002B2CF9AE}" pid="4" name="_EmailSubject">
    <vt:lpwstr>Draft U plane contribution</vt:lpwstr>
  </property>
  <property fmtid="{D5CDD505-2E9C-101B-9397-08002B2CF9AE}" pid="5" name="_AuthorEmail">
    <vt:lpwstr>ghorn@qti.qualcomm.com</vt:lpwstr>
  </property>
  <property fmtid="{D5CDD505-2E9C-101B-9397-08002B2CF9AE}" pid="6" name="_AuthorEmailDisplayName">
    <vt:lpwstr>Horn, Gavin</vt:lpwstr>
  </property>
  <property fmtid="{D5CDD505-2E9C-101B-9397-08002B2CF9AE}" pid="7" name="_PreviousAdHocReviewCycleID">
    <vt:i4>609587856</vt:i4>
  </property>
  <property fmtid="{D5CDD505-2E9C-101B-9397-08002B2CF9AE}" pid="8" name="_ReviewingToolsShownOnce">
    <vt:lpwstr/>
  </property>
</Properties>
</file>